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DA15" w14:textId="5245932F" w:rsidR="009F27B6" w:rsidRDefault="000D70E3">
      <w:pPr>
        <w:pStyle w:val="BodyText"/>
        <w:ind w:left="7438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EA34C8" wp14:editId="62520D04">
            <wp:simplePos x="0" y="0"/>
            <wp:positionH relativeFrom="column">
              <wp:posOffset>3373755</wp:posOffset>
            </wp:positionH>
            <wp:positionV relativeFrom="paragraph">
              <wp:posOffset>0</wp:posOffset>
            </wp:positionV>
            <wp:extent cx="2918460" cy="68580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C0FAC" w14:textId="77777777" w:rsidR="009F27B6" w:rsidRDefault="009F27B6">
      <w:pPr>
        <w:pStyle w:val="BodyText"/>
        <w:rPr>
          <w:rFonts w:ascii="Times New Roman"/>
          <w:sz w:val="20"/>
        </w:rPr>
      </w:pPr>
    </w:p>
    <w:p w14:paraId="78423497" w14:textId="77777777" w:rsidR="009F27B6" w:rsidRDefault="009F27B6">
      <w:pPr>
        <w:pStyle w:val="BodyText"/>
        <w:rPr>
          <w:rFonts w:ascii="Times New Roman"/>
          <w:sz w:val="20"/>
        </w:rPr>
      </w:pPr>
    </w:p>
    <w:p w14:paraId="1EE86F68" w14:textId="77777777" w:rsidR="009F27B6" w:rsidRDefault="009F27B6">
      <w:pPr>
        <w:pStyle w:val="BodyText"/>
        <w:rPr>
          <w:rFonts w:ascii="Times New Roman"/>
          <w:sz w:val="20"/>
        </w:rPr>
      </w:pPr>
    </w:p>
    <w:p w14:paraId="5606A7A5" w14:textId="77777777" w:rsidR="009F27B6" w:rsidRDefault="009F27B6">
      <w:pPr>
        <w:pStyle w:val="BodyText"/>
        <w:rPr>
          <w:rFonts w:ascii="Times New Roman"/>
          <w:sz w:val="20"/>
        </w:rPr>
      </w:pPr>
    </w:p>
    <w:p w14:paraId="585A4DFD" w14:textId="77777777" w:rsidR="009F27B6" w:rsidRDefault="009F27B6">
      <w:pPr>
        <w:pStyle w:val="BodyText"/>
        <w:rPr>
          <w:rFonts w:ascii="Times New Roman"/>
          <w:sz w:val="20"/>
        </w:rPr>
      </w:pPr>
    </w:p>
    <w:p w14:paraId="1B6ED614" w14:textId="77777777" w:rsidR="009F27B6" w:rsidRDefault="009F27B6">
      <w:pPr>
        <w:pStyle w:val="BodyText"/>
        <w:rPr>
          <w:rFonts w:ascii="Times New Roman"/>
          <w:sz w:val="20"/>
        </w:rPr>
      </w:pPr>
    </w:p>
    <w:p w14:paraId="061777B7" w14:textId="77777777" w:rsidR="009F27B6" w:rsidRDefault="009F27B6">
      <w:pPr>
        <w:pStyle w:val="BodyText"/>
        <w:rPr>
          <w:rFonts w:ascii="Times New Roman"/>
          <w:sz w:val="20"/>
        </w:rPr>
      </w:pPr>
    </w:p>
    <w:p w14:paraId="4D584EAB" w14:textId="77777777" w:rsidR="009F27B6" w:rsidRDefault="009F27B6">
      <w:pPr>
        <w:pStyle w:val="BodyText"/>
        <w:rPr>
          <w:rFonts w:ascii="Times New Roman"/>
          <w:sz w:val="20"/>
        </w:rPr>
      </w:pPr>
    </w:p>
    <w:p w14:paraId="4FCECFE2" w14:textId="77777777" w:rsidR="009F27B6" w:rsidRDefault="009F27B6">
      <w:pPr>
        <w:pStyle w:val="BodyText"/>
        <w:rPr>
          <w:rFonts w:ascii="Times New Roman"/>
          <w:sz w:val="20"/>
        </w:rPr>
      </w:pPr>
    </w:p>
    <w:p w14:paraId="4C0A022B" w14:textId="77777777" w:rsidR="009F27B6" w:rsidRDefault="009F27B6">
      <w:pPr>
        <w:pStyle w:val="BodyText"/>
        <w:rPr>
          <w:rFonts w:ascii="Times New Roman"/>
          <w:sz w:val="20"/>
        </w:rPr>
      </w:pPr>
    </w:p>
    <w:p w14:paraId="37020922" w14:textId="77777777" w:rsidR="009F27B6" w:rsidRDefault="009F27B6">
      <w:pPr>
        <w:pStyle w:val="BodyText"/>
        <w:rPr>
          <w:rFonts w:ascii="Times New Roman"/>
          <w:sz w:val="20"/>
        </w:rPr>
      </w:pPr>
    </w:p>
    <w:p w14:paraId="64252B33" w14:textId="77777777" w:rsidR="009F27B6" w:rsidRDefault="009F27B6">
      <w:pPr>
        <w:pStyle w:val="BodyText"/>
        <w:rPr>
          <w:rFonts w:ascii="Times New Roman"/>
          <w:sz w:val="20"/>
        </w:rPr>
      </w:pPr>
    </w:p>
    <w:p w14:paraId="00F7392B" w14:textId="77777777" w:rsidR="009F27B6" w:rsidRDefault="009F27B6">
      <w:pPr>
        <w:pStyle w:val="BodyText"/>
        <w:rPr>
          <w:rFonts w:ascii="Times New Roman"/>
          <w:sz w:val="20"/>
        </w:rPr>
      </w:pPr>
    </w:p>
    <w:p w14:paraId="2758E0D8" w14:textId="77777777" w:rsidR="009F27B6" w:rsidRDefault="009F27B6">
      <w:pPr>
        <w:pStyle w:val="BodyText"/>
        <w:rPr>
          <w:rFonts w:ascii="Times New Roman"/>
          <w:sz w:val="20"/>
        </w:rPr>
      </w:pPr>
    </w:p>
    <w:p w14:paraId="17B6771E" w14:textId="77777777" w:rsidR="009F27B6" w:rsidRDefault="009F27B6">
      <w:pPr>
        <w:pStyle w:val="BodyText"/>
        <w:spacing w:before="1"/>
        <w:rPr>
          <w:rFonts w:ascii="Times New Roman"/>
          <w:sz w:val="16"/>
        </w:rPr>
      </w:pPr>
    </w:p>
    <w:p w14:paraId="4E04852A" w14:textId="77777777" w:rsidR="009F27B6" w:rsidRDefault="007134BB">
      <w:pPr>
        <w:pStyle w:val="Title"/>
      </w:pPr>
      <w:r>
        <w:rPr>
          <w:color w:val="212121"/>
        </w:rPr>
        <w:t>Whole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Appraisal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Guidance</w:t>
      </w:r>
    </w:p>
    <w:p w14:paraId="1E75747D" w14:textId="77777777" w:rsidR="009F27B6" w:rsidRDefault="009F27B6">
      <w:pPr>
        <w:sectPr w:rsidR="009F27B6">
          <w:footerReference w:type="default" r:id="rId8"/>
          <w:type w:val="continuous"/>
          <w:pgSz w:w="12240" w:h="15840"/>
          <w:pgMar w:top="1000" w:right="620" w:bottom="1180" w:left="1700" w:header="0" w:footer="9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1B02A180" w14:textId="5284AC61" w:rsidR="009F27B6" w:rsidRDefault="009F27B6">
      <w:pPr>
        <w:pStyle w:val="BodyText"/>
        <w:ind w:left="7438"/>
        <w:rPr>
          <w:sz w:val="20"/>
        </w:rPr>
      </w:pPr>
    </w:p>
    <w:p w14:paraId="4EFA66EB" w14:textId="46D5D603" w:rsidR="009F27B6" w:rsidRDefault="000D70E3">
      <w:pPr>
        <w:pStyle w:val="BodyText"/>
        <w:spacing w:before="3"/>
        <w:rPr>
          <w:b/>
          <w:sz w:val="23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8042BF6" wp14:editId="1451DF2A">
            <wp:simplePos x="0" y="0"/>
            <wp:positionH relativeFrom="column">
              <wp:posOffset>3797300</wp:posOffset>
            </wp:positionH>
            <wp:positionV relativeFrom="paragraph">
              <wp:posOffset>6350</wp:posOffset>
            </wp:positionV>
            <wp:extent cx="2499360" cy="586740"/>
            <wp:effectExtent l="0" t="0" r="0" b="381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20C8" w14:textId="7A69D1DD" w:rsidR="009F27B6" w:rsidRDefault="007134BB">
      <w:pPr>
        <w:pStyle w:val="Heading1"/>
        <w:ind w:left="3682" w:right="4984"/>
        <w:jc w:val="center"/>
        <w:rPr>
          <w:u w:val="none"/>
        </w:rPr>
      </w:pPr>
      <w:r>
        <w:rPr>
          <w:color w:val="212121"/>
          <w:u w:color="212121"/>
        </w:rPr>
        <w:t>Contents</w:t>
      </w:r>
    </w:p>
    <w:p w14:paraId="18358993" w14:textId="77777777" w:rsidR="009F27B6" w:rsidRDefault="009F27B6">
      <w:pPr>
        <w:pStyle w:val="BodyText"/>
        <w:rPr>
          <w:b/>
          <w:sz w:val="20"/>
        </w:rPr>
      </w:pPr>
    </w:p>
    <w:p w14:paraId="58EB9C0D" w14:textId="77777777" w:rsidR="009F27B6" w:rsidRDefault="009F27B6">
      <w:pPr>
        <w:pStyle w:val="BodyText"/>
        <w:spacing w:before="11"/>
        <w:rPr>
          <w:b/>
          <w:sz w:val="19"/>
        </w:rPr>
      </w:pPr>
    </w:p>
    <w:p w14:paraId="61CE7BC8" w14:textId="77777777" w:rsidR="009F27B6" w:rsidRDefault="007134BB">
      <w:pPr>
        <w:tabs>
          <w:tab w:val="left" w:pos="3702"/>
        </w:tabs>
        <w:spacing w:before="92"/>
        <w:ind w:left="100"/>
        <w:rPr>
          <w:sz w:val="24"/>
        </w:rPr>
      </w:pPr>
      <w:r>
        <w:rPr>
          <w:b/>
          <w:color w:val="212121"/>
          <w:sz w:val="24"/>
        </w:rPr>
        <w:t>Page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3</w:t>
      </w:r>
      <w:r>
        <w:rPr>
          <w:b/>
          <w:color w:val="212121"/>
          <w:sz w:val="24"/>
        </w:rPr>
        <w:tab/>
      </w:r>
      <w:r>
        <w:rPr>
          <w:color w:val="212121"/>
          <w:sz w:val="24"/>
        </w:rPr>
        <w:t>Flowchart.</w:t>
      </w:r>
    </w:p>
    <w:p w14:paraId="496F986C" w14:textId="77777777" w:rsidR="009F27B6" w:rsidRDefault="009F27B6">
      <w:pPr>
        <w:pStyle w:val="BodyText"/>
      </w:pPr>
    </w:p>
    <w:p w14:paraId="59374F3C" w14:textId="77777777" w:rsidR="009F27B6" w:rsidRDefault="007134BB">
      <w:pPr>
        <w:tabs>
          <w:tab w:val="left" w:pos="3702"/>
        </w:tabs>
        <w:ind w:left="100"/>
        <w:rPr>
          <w:sz w:val="24"/>
        </w:rPr>
      </w:pPr>
      <w:r>
        <w:rPr>
          <w:b/>
          <w:color w:val="212121"/>
          <w:sz w:val="24"/>
        </w:rPr>
        <w:t>Page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4</w:t>
      </w:r>
      <w:r>
        <w:rPr>
          <w:b/>
          <w:color w:val="212121"/>
          <w:sz w:val="24"/>
        </w:rPr>
        <w:tab/>
      </w:r>
      <w:r>
        <w:rPr>
          <w:color w:val="212121"/>
          <w:sz w:val="24"/>
        </w:rPr>
        <w:t>Guidance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Notes.</w:t>
      </w:r>
    </w:p>
    <w:p w14:paraId="39E78F22" w14:textId="77777777" w:rsidR="009F27B6" w:rsidRDefault="009F27B6">
      <w:pPr>
        <w:pStyle w:val="BodyText"/>
      </w:pPr>
    </w:p>
    <w:p w14:paraId="036AD922" w14:textId="77777777" w:rsidR="009F27B6" w:rsidRDefault="007134BB">
      <w:pPr>
        <w:tabs>
          <w:tab w:val="left" w:pos="3702"/>
        </w:tabs>
        <w:ind w:left="100"/>
        <w:rPr>
          <w:sz w:val="24"/>
        </w:rPr>
      </w:pPr>
      <w:r>
        <w:rPr>
          <w:b/>
          <w:color w:val="212121"/>
          <w:sz w:val="24"/>
        </w:rPr>
        <w:t>Page 8</w:t>
      </w:r>
      <w:r>
        <w:rPr>
          <w:b/>
          <w:color w:val="212121"/>
          <w:sz w:val="24"/>
        </w:rPr>
        <w:tab/>
      </w:r>
      <w:r>
        <w:rPr>
          <w:color w:val="212121"/>
          <w:sz w:val="24"/>
        </w:rPr>
        <w:t>Appendix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1: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WP1 Letter.</w:t>
      </w:r>
    </w:p>
    <w:p w14:paraId="35188F4C" w14:textId="77777777" w:rsidR="009F27B6" w:rsidRDefault="009F27B6">
      <w:pPr>
        <w:pStyle w:val="BodyText"/>
        <w:spacing w:before="1"/>
      </w:pPr>
    </w:p>
    <w:p w14:paraId="0A3E14F4" w14:textId="77777777" w:rsidR="009F27B6" w:rsidRDefault="007134BB">
      <w:pPr>
        <w:pStyle w:val="BodyText"/>
        <w:tabs>
          <w:tab w:val="left" w:pos="3702"/>
        </w:tabs>
        <w:ind w:left="100"/>
      </w:pPr>
      <w:r>
        <w:rPr>
          <w:b/>
          <w:color w:val="212121"/>
        </w:rPr>
        <w:t>Page 10</w:t>
      </w:r>
      <w:r>
        <w:rPr>
          <w:b/>
          <w:color w:val="212121"/>
        </w:rPr>
        <w:tab/>
      </w:r>
      <w:r>
        <w:rPr>
          <w:color w:val="212121"/>
        </w:rPr>
        <w:t>Appendix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2: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Frequently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Asked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Questions.</w:t>
      </w:r>
    </w:p>
    <w:p w14:paraId="0AB68CEA" w14:textId="77777777" w:rsidR="009F27B6" w:rsidRDefault="009F27B6">
      <w:pPr>
        <w:sectPr w:rsidR="009F27B6">
          <w:pgSz w:w="12240" w:h="15840"/>
          <w:pgMar w:top="820" w:right="620" w:bottom="1180" w:left="1700" w:header="0" w:footer="99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848B04C" w14:textId="08ADC977" w:rsidR="009F27B6" w:rsidRDefault="000D70E3">
      <w:pPr>
        <w:pStyle w:val="BodyText"/>
        <w:ind w:left="10778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0D0C4E76" wp14:editId="576B435C">
            <wp:simplePos x="0" y="0"/>
            <wp:positionH relativeFrom="column">
              <wp:posOffset>5956300</wp:posOffset>
            </wp:positionH>
            <wp:positionV relativeFrom="paragraph">
              <wp:posOffset>-114300</wp:posOffset>
            </wp:positionV>
            <wp:extent cx="2461260" cy="577850"/>
            <wp:effectExtent l="0" t="0" r="0" b="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00B6F" w14:textId="7938875C" w:rsidR="009F27B6" w:rsidRDefault="009F27B6">
      <w:pPr>
        <w:pStyle w:val="BodyText"/>
        <w:rPr>
          <w:sz w:val="20"/>
        </w:rPr>
      </w:pPr>
    </w:p>
    <w:p w14:paraId="11E3612B" w14:textId="77777777" w:rsidR="009F27B6" w:rsidRDefault="009F27B6">
      <w:pPr>
        <w:pStyle w:val="BodyText"/>
        <w:rPr>
          <w:sz w:val="20"/>
        </w:rPr>
      </w:pPr>
    </w:p>
    <w:p w14:paraId="5B1358CE" w14:textId="77777777" w:rsidR="009F27B6" w:rsidRDefault="009F27B6">
      <w:pPr>
        <w:pStyle w:val="BodyText"/>
        <w:rPr>
          <w:sz w:val="20"/>
        </w:rPr>
      </w:pPr>
    </w:p>
    <w:p w14:paraId="1042BACB" w14:textId="77777777" w:rsidR="009F27B6" w:rsidRDefault="007134BB">
      <w:pPr>
        <w:pStyle w:val="BodyText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9F698BC" wp14:editId="544E166C">
            <wp:simplePos x="0" y="0"/>
            <wp:positionH relativeFrom="page">
              <wp:posOffset>1356798</wp:posOffset>
            </wp:positionH>
            <wp:positionV relativeFrom="paragraph">
              <wp:posOffset>130092</wp:posOffset>
            </wp:positionV>
            <wp:extent cx="7366082" cy="4704588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82" cy="470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4BD0F" w14:textId="77777777" w:rsidR="009F27B6" w:rsidRDefault="009F27B6">
      <w:pPr>
        <w:pStyle w:val="BodyText"/>
        <w:rPr>
          <w:sz w:val="20"/>
        </w:rPr>
      </w:pPr>
    </w:p>
    <w:p w14:paraId="2FD5D4F2" w14:textId="77777777" w:rsidR="009F27B6" w:rsidRDefault="009F27B6">
      <w:pPr>
        <w:pStyle w:val="BodyText"/>
        <w:rPr>
          <w:sz w:val="20"/>
        </w:rPr>
      </w:pPr>
    </w:p>
    <w:p w14:paraId="3957225A" w14:textId="77777777" w:rsidR="009F27B6" w:rsidRDefault="009F27B6">
      <w:pPr>
        <w:pStyle w:val="BodyText"/>
        <w:rPr>
          <w:sz w:val="20"/>
        </w:rPr>
      </w:pPr>
    </w:p>
    <w:p w14:paraId="5ECDB9C0" w14:textId="77777777" w:rsidR="009F27B6" w:rsidRDefault="009F27B6">
      <w:pPr>
        <w:pStyle w:val="BodyText"/>
        <w:spacing w:before="10"/>
        <w:rPr>
          <w:sz w:val="27"/>
        </w:rPr>
      </w:pPr>
    </w:p>
    <w:p w14:paraId="155BD98A" w14:textId="77777777" w:rsidR="009F27B6" w:rsidRDefault="007134BB">
      <w:pPr>
        <w:pStyle w:val="BodyText"/>
        <w:spacing w:before="90"/>
        <w:ind w:right="873"/>
        <w:jc w:val="right"/>
        <w:rPr>
          <w:rFonts w:ascii="Times New Roman"/>
        </w:rPr>
      </w:pPr>
      <w:r>
        <w:rPr>
          <w:rFonts w:ascii="Times New Roman"/>
        </w:rPr>
        <w:t>3</w:t>
      </w:r>
    </w:p>
    <w:p w14:paraId="7FB52DFD" w14:textId="77777777" w:rsidR="009F27B6" w:rsidRDefault="009F27B6">
      <w:pPr>
        <w:jc w:val="right"/>
        <w:rPr>
          <w:rFonts w:ascii="Times New Roman"/>
        </w:rPr>
        <w:sectPr w:rsidR="009F27B6">
          <w:footerReference w:type="default" r:id="rId12"/>
          <w:pgSz w:w="15840" w:h="12240" w:orient="landscape"/>
          <w:pgMar w:top="820" w:right="560" w:bottom="280" w:left="202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4B23F37" w14:textId="7498EC3F" w:rsidR="009F27B6" w:rsidRDefault="000D70E3">
      <w:pPr>
        <w:pStyle w:val="BodyText"/>
        <w:ind w:left="7468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9AC2141" wp14:editId="1A5ACF56">
            <wp:simplePos x="0" y="0"/>
            <wp:positionH relativeFrom="column">
              <wp:posOffset>4241800</wp:posOffset>
            </wp:positionH>
            <wp:positionV relativeFrom="paragraph">
              <wp:posOffset>6350</wp:posOffset>
            </wp:positionV>
            <wp:extent cx="2137410" cy="501650"/>
            <wp:effectExtent l="0" t="0" r="0" b="0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00802" w14:textId="77777777" w:rsidR="009F27B6" w:rsidRDefault="009F27B6">
      <w:pPr>
        <w:pStyle w:val="BodyText"/>
        <w:spacing w:before="5"/>
        <w:rPr>
          <w:rFonts w:ascii="Times New Roman"/>
          <w:sz w:val="8"/>
        </w:rPr>
      </w:pPr>
    </w:p>
    <w:p w14:paraId="3EB00533" w14:textId="77777777" w:rsidR="009F27B6" w:rsidRDefault="007134BB">
      <w:pPr>
        <w:pStyle w:val="Heading1"/>
        <w:rPr>
          <w:u w:val="none"/>
        </w:rPr>
      </w:pPr>
      <w:r>
        <w:rPr>
          <w:color w:val="212121"/>
          <w:u w:color="212121"/>
        </w:rPr>
        <w:t>Whole</w:t>
      </w:r>
      <w:r>
        <w:rPr>
          <w:color w:val="212121"/>
          <w:spacing w:val="-9"/>
          <w:u w:color="212121"/>
        </w:rPr>
        <w:t xml:space="preserve"> </w:t>
      </w:r>
      <w:r>
        <w:rPr>
          <w:color w:val="212121"/>
          <w:u w:color="212121"/>
        </w:rPr>
        <w:t>Practice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Appraisal:</w:t>
      </w:r>
      <w:r>
        <w:rPr>
          <w:color w:val="212121"/>
          <w:spacing w:val="-3"/>
          <w:u w:color="212121"/>
        </w:rPr>
        <w:t xml:space="preserve"> </w:t>
      </w:r>
      <w:r>
        <w:rPr>
          <w:color w:val="212121"/>
          <w:u w:color="212121"/>
        </w:rPr>
        <w:t>Guidance</w:t>
      </w:r>
      <w:r>
        <w:rPr>
          <w:color w:val="212121"/>
          <w:spacing w:val="-4"/>
          <w:u w:color="212121"/>
        </w:rPr>
        <w:t xml:space="preserve"> </w:t>
      </w:r>
      <w:r>
        <w:rPr>
          <w:color w:val="212121"/>
          <w:u w:color="212121"/>
        </w:rPr>
        <w:t>Notes</w:t>
      </w:r>
    </w:p>
    <w:p w14:paraId="01C45284" w14:textId="77777777" w:rsidR="009F27B6" w:rsidRDefault="009F27B6">
      <w:pPr>
        <w:pStyle w:val="BodyText"/>
        <w:rPr>
          <w:b/>
          <w:sz w:val="20"/>
        </w:rPr>
      </w:pPr>
    </w:p>
    <w:p w14:paraId="639E5563" w14:textId="77777777" w:rsidR="009F27B6" w:rsidRDefault="009F27B6">
      <w:pPr>
        <w:pStyle w:val="BodyText"/>
        <w:rPr>
          <w:b/>
          <w:sz w:val="20"/>
        </w:rPr>
      </w:pPr>
    </w:p>
    <w:p w14:paraId="4C3EA317" w14:textId="77777777" w:rsidR="009F27B6" w:rsidRDefault="007134BB">
      <w:pPr>
        <w:spacing w:before="92"/>
        <w:ind w:left="216"/>
        <w:rPr>
          <w:b/>
          <w:sz w:val="24"/>
        </w:rPr>
      </w:pPr>
      <w:r>
        <w:rPr>
          <w:b/>
          <w:color w:val="212121"/>
          <w:sz w:val="24"/>
        </w:rPr>
        <w:t>Introduction</w:t>
      </w:r>
    </w:p>
    <w:p w14:paraId="1A0377F5" w14:textId="77777777" w:rsidR="009F27B6" w:rsidRDefault="009F27B6">
      <w:pPr>
        <w:pStyle w:val="BodyText"/>
        <w:spacing w:before="5"/>
        <w:rPr>
          <w:b/>
        </w:rPr>
      </w:pPr>
    </w:p>
    <w:p w14:paraId="121DBA3D" w14:textId="77777777" w:rsidR="009F27B6" w:rsidRDefault="007134BB">
      <w:pPr>
        <w:pStyle w:val="BodyText"/>
        <w:ind w:left="216" w:right="1311"/>
        <w:jc w:val="both"/>
      </w:pPr>
      <w:r>
        <w:t xml:space="preserve">With the advent of </w:t>
      </w:r>
      <w:proofErr w:type="gramStart"/>
      <w:r>
        <w:t>revalidation</w:t>
      </w:r>
      <w:proofErr w:type="gramEnd"/>
      <w:r>
        <w:t xml:space="preserve"> the General Medical Council [GMC] requires a</w:t>
      </w:r>
      <w:r>
        <w:rPr>
          <w:spacing w:val="1"/>
        </w:rPr>
        <w:t xml:space="preserve"> </w:t>
      </w:r>
      <w:r>
        <w:t>doctor to present supporting information covering all aspects of their professional</w:t>
      </w:r>
      <w:r>
        <w:rPr>
          <w:spacing w:val="1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in their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appraisal.</w:t>
      </w:r>
    </w:p>
    <w:p w14:paraId="197E6D89" w14:textId="77777777" w:rsidR="009F27B6" w:rsidRDefault="009F27B6">
      <w:pPr>
        <w:pStyle w:val="BodyText"/>
      </w:pPr>
    </w:p>
    <w:p w14:paraId="223CDD2A" w14:textId="77777777" w:rsidR="009F27B6" w:rsidRDefault="007134BB">
      <w:pPr>
        <w:pStyle w:val="BodyText"/>
        <w:ind w:left="216" w:right="1316"/>
        <w:jc w:val="both"/>
      </w:pPr>
      <w:r>
        <w:t>GP appraisal is a formative, systematic and regular review of past achievements</w:t>
      </w:r>
      <w:r>
        <w:rPr>
          <w:spacing w:val="1"/>
        </w:rPr>
        <w:t xml:space="preserve"> </w:t>
      </w:r>
      <w:r>
        <w:t>with constructive planning of future progress. It is a continual process and part of</w:t>
      </w:r>
      <w:r>
        <w:rPr>
          <w:spacing w:val="1"/>
        </w:rPr>
        <w:t xml:space="preserve"> </w:t>
      </w:r>
      <w:r>
        <w:t>a learning culture. GP participation in appraisal</w:t>
      </w:r>
      <w:r>
        <w:rPr>
          <w:spacing w:val="66"/>
        </w:rPr>
        <w:t xml:space="preserve"> </w:t>
      </w:r>
      <w:r>
        <w:t>should therefore be a positive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supportive process.</w:t>
      </w:r>
    </w:p>
    <w:p w14:paraId="13FD572C" w14:textId="77777777" w:rsidR="009F27B6" w:rsidRDefault="009F27B6">
      <w:pPr>
        <w:pStyle w:val="BodyText"/>
        <w:spacing w:before="3"/>
      </w:pPr>
    </w:p>
    <w:p w14:paraId="7905EE53" w14:textId="77777777" w:rsidR="009F27B6" w:rsidRDefault="007134BB">
      <w:pPr>
        <w:pStyle w:val="BodyText"/>
        <w:ind w:left="216" w:right="1314"/>
        <w:jc w:val="both"/>
      </w:pPr>
      <w:r>
        <w:t>GP appraisal cannot and should not take the place of clinical governance. It does</w:t>
      </w:r>
      <w:r>
        <w:rPr>
          <w:spacing w:val="-64"/>
        </w:rPr>
        <w:t xml:space="preserve"> </w:t>
      </w:r>
      <w:r>
        <w:t>not for instance involve identifying poor performance. These aspects of clinical</w:t>
      </w:r>
      <w:r>
        <w:rPr>
          <w:spacing w:val="1"/>
        </w:rPr>
        <w:t xml:space="preserve"> </w:t>
      </w:r>
      <w:r>
        <w:t>governance have different purposes from developmental appraisal and will be</w:t>
      </w:r>
      <w:r>
        <w:rPr>
          <w:spacing w:val="1"/>
        </w:rPr>
        <w:t xml:space="preserve"> </w:t>
      </w:r>
      <w:r>
        <w:t>dealt</w:t>
      </w:r>
      <w:r>
        <w:rPr>
          <w:spacing w:val="-2"/>
        </w:rPr>
        <w:t xml:space="preserve"> </w:t>
      </w:r>
      <w:r>
        <w:t>with by</w:t>
      </w:r>
      <w:r>
        <w:rPr>
          <w:spacing w:val="-1"/>
        </w:rPr>
        <w:t xml:space="preserve"> </w:t>
      </w:r>
      <w:r>
        <w:t>the Health Boards</w:t>
      </w:r>
      <w:r>
        <w:rPr>
          <w:spacing w:val="-1"/>
        </w:rPr>
        <w:t xml:space="preserve"> </w:t>
      </w:r>
      <w:r>
        <w:t>through separate processes.</w:t>
      </w:r>
    </w:p>
    <w:p w14:paraId="7394E0F5" w14:textId="77777777" w:rsidR="009F27B6" w:rsidRDefault="009F27B6">
      <w:pPr>
        <w:pStyle w:val="BodyText"/>
        <w:spacing w:before="9"/>
        <w:rPr>
          <w:sz w:val="23"/>
        </w:rPr>
      </w:pPr>
    </w:p>
    <w:p w14:paraId="31870C1E" w14:textId="5F9DF2D7" w:rsidR="009F27B6" w:rsidRDefault="007134BB">
      <w:pPr>
        <w:pStyle w:val="BodyText"/>
        <w:spacing w:before="1"/>
        <w:ind w:left="216" w:right="1324"/>
        <w:jc w:val="both"/>
      </w:pPr>
      <w:r>
        <w:t xml:space="preserve">As GP </w:t>
      </w:r>
      <w:r w:rsidR="000C649D">
        <w:t>A</w:t>
      </w:r>
      <w:r>
        <w:t>ppraisers in Wales have considerable experience and expertise in the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appraisal, 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a position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appraise GPs</w:t>
      </w:r>
      <w:r>
        <w:rPr>
          <w:spacing w:val="-5"/>
        </w:rPr>
        <w:t xml:space="preserve"> </w:t>
      </w:r>
      <w:r>
        <w:t>in the majority of</w:t>
      </w:r>
      <w:r>
        <w:rPr>
          <w:spacing w:val="-4"/>
        </w:rPr>
        <w:t xml:space="preserve"> </w:t>
      </w:r>
      <w:r>
        <w:t>their</w:t>
      </w:r>
      <w:r>
        <w:rPr>
          <w:spacing w:val="-65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roles.</w:t>
      </w:r>
    </w:p>
    <w:p w14:paraId="24E8B125" w14:textId="77777777" w:rsidR="009F27B6" w:rsidRDefault="009F27B6">
      <w:pPr>
        <w:pStyle w:val="BodyText"/>
        <w:rPr>
          <w:sz w:val="26"/>
        </w:rPr>
      </w:pPr>
    </w:p>
    <w:p w14:paraId="0DE08E8B" w14:textId="77777777" w:rsidR="009F27B6" w:rsidRDefault="009F27B6">
      <w:pPr>
        <w:pStyle w:val="BodyText"/>
        <w:spacing w:before="9"/>
        <w:rPr>
          <w:sz w:val="21"/>
        </w:rPr>
      </w:pPr>
    </w:p>
    <w:p w14:paraId="7AC92383" w14:textId="77777777" w:rsidR="009F27B6" w:rsidRDefault="007134BB">
      <w:pPr>
        <w:spacing w:line="275" w:lineRule="exact"/>
        <w:ind w:left="216"/>
        <w:rPr>
          <w:b/>
          <w:sz w:val="24"/>
        </w:rPr>
      </w:pPr>
      <w:r>
        <w:rPr>
          <w:b/>
          <w:color w:val="212121"/>
          <w:sz w:val="24"/>
        </w:rPr>
        <w:t>The</w:t>
      </w:r>
      <w:r>
        <w:rPr>
          <w:b/>
          <w:color w:val="212121"/>
          <w:spacing w:val="24"/>
          <w:sz w:val="24"/>
        </w:rPr>
        <w:t xml:space="preserve"> </w:t>
      </w:r>
      <w:r>
        <w:rPr>
          <w:b/>
          <w:color w:val="212121"/>
          <w:sz w:val="24"/>
        </w:rPr>
        <w:t>doctor’s</w:t>
      </w:r>
      <w:r>
        <w:rPr>
          <w:b/>
          <w:color w:val="212121"/>
          <w:spacing w:val="94"/>
          <w:sz w:val="24"/>
        </w:rPr>
        <w:t xml:space="preserve"> </w:t>
      </w:r>
      <w:r>
        <w:rPr>
          <w:b/>
          <w:color w:val="212121"/>
          <w:sz w:val="24"/>
        </w:rPr>
        <w:t>roles</w:t>
      </w:r>
      <w:r>
        <w:rPr>
          <w:b/>
          <w:color w:val="212121"/>
          <w:spacing w:val="89"/>
          <w:sz w:val="24"/>
        </w:rPr>
        <w:t xml:space="preserve"> </w:t>
      </w:r>
      <w:r>
        <w:rPr>
          <w:b/>
          <w:color w:val="212121"/>
          <w:sz w:val="24"/>
        </w:rPr>
        <w:t>with</w:t>
      </w:r>
      <w:r>
        <w:rPr>
          <w:b/>
          <w:color w:val="212121"/>
          <w:spacing w:val="92"/>
          <w:sz w:val="24"/>
        </w:rPr>
        <w:t xml:space="preserve"> </w:t>
      </w:r>
      <w:r>
        <w:rPr>
          <w:b/>
          <w:color w:val="212121"/>
          <w:sz w:val="24"/>
        </w:rPr>
        <w:t>respect</w:t>
      </w:r>
      <w:r>
        <w:rPr>
          <w:b/>
          <w:color w:val="212121"/>
          <w:spacing w:val="95"/>
          <w:sz w:val="24"/>
        </w:rPr>
        <w:t xml:space="preserve"> </w:t>
      </w:r>
      <w:r>
        <w:rPr>
          <w:b/>
          <w:color w:val="212121"/>
          <w:sz w:val="24"/>
        </w:rPr>
        <w:t>to</w:t>
      </w:r>
      <w:r>
        <w:rPr>
          <w:b/>
          <w:color w:val="212121"/>
          <w:spacing w:val="95"/>
          <w:sz w:val="24"/>
        </w:rPr>
        <w:t xml:space="preserve"> </w:t>
      </w:r>
      <w:r>
        <w:rPr>
          <w:b/>
          <w:color w:val="212121"/>
          <w:sz w:val="24"/>
        </w:rPr>
        <w:t>Whole</w:t>
      </w:r>
      <w:r>
        <w:rPr>
          <w:b/>
          <w:color w:val="212121"/>
          <w:spacing w:val="95"/>
          <w:sz w:val="24"/>
        </w:rPr>
        <w:t xml:space="preserve"> </w:t>
      </w:r>
      <w:r>
        <w:rPr>
          <w:b/>
          <w:color w:val="212121"/>
          <w:sz w:val="24"/>
        </w:rPr>
        <w:t>Practice</w:t>
      </w:r>
      <w:r>
        <w:rPr>
          <w:b/>
          <w:color w:val="212121"/>
          <w:spacing w:val="94"/>
          <w:sz w:val="24"/>
        </w:rPr>
        <w:t xml:space="preserve"> </w:t>
      </w:r>
      <w:r>
        <w:rPr>
          <w:b/>
          <w:color w:val="212121"/>
          <w:sz w:val="24"/>
        </w:rPr>
        <w:t>Appraisal</w:t>
      </w:r>
      <w:r>
        <w:rPr>
          <w:b/>
          <w:color w:val="212121"/>
          <w:spacing w:val="95"/>
          <w:sz w:val="24"/>
        </w:rPr>
        <w:t xml:space="preserve"> </w:t>
      </w:r>
      <w:r>
        <w:rPr>
          <w:b/>
          <w:color w:val="212121"/>
          <w:sz w:val="24"/>
        </w:rPr>
        <w:t>may</w:t>
      </w:r>
      <w:r>
        <w:rPr>
          <w:b/>
          <w:color w:val="212121"/>
          <w:spacing w:val="89"/>
          <w:sz w:val="24"/>
        </w:rPr>
        <w:t xml:space="preserve"> </w:t>
      </w:r>
      <w:r>
        <w:rPr>
          <w:b/>
          <w:color w:val="212121"/>
          <w:sz w:val="24"/>
        </w:rPr>
        <w:t>be</w:t>
      </w:r>
    </w:p>
    <w:p w14:paraId="11646190" w14:textId="77777777" w:rsidR="009F27B6" w:rsidRDefault="007134BB">
      <w:pPr>
        <w:spacing w:line="275" w:lineRule="exact"/>
        <w:ind w:left="216"/>
        <w:rPr>
          <w:b/>
          <w:sz w:val="24"/>
        </w:rPr>
      </w:pPr>
      <w:r>
        <w:rPr>
          <w:b/>
          <w:color w:val="212121"/>
          <w:sz w:val="24"/>
        </w:rPr>
        <w:t>considered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as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follows:</w:t>
      </w:r>
    </w:p>
    <w:p w14:paraId="52FF8649" w14:textId="77777777" w:rsidR="009F27B6" w:rsidRDefault="009F27B6">
      <w:pPr>
        <w:pStyle w:val="BodyText"/>
        <w:rPr>
          <w:b/>
          <w:sz w:val="26"/>
        </w:rPr>
      </w:pPr>
    </w:p>
    <w:p w14:paraId="2FCF8878" w14:textId="77777777" w:rsidR="009F27B6" w:rsidRDefault="009F27B6">
      <w:pPr>
        <w:pStyle w:val="BodyText"/>
        <w:spacing w:before="5"/>
        <w:rPr>
          <w:b/>
          <w:sz w:val="22"/>
        </w:rPr>
      </w:pPr>
    </w:p>
    <w:p w14:paraId="47B3374A" w14:textId="77777777" w:rsidR="009F27B6" w:rsidRDefault="007134BB">
      <w:pPr>
        <w:pStyle w:val="ListParagraph"/>
        <w:numPr>
          <w:ilvl w:val="0"/>
          <w:numId w:val="4"/>
        </w:numPr>
        <w:tabs>
          <w:tab w:val="left" w:pos="504"/>
        </w:tabs>
        <w:spacing w:line="237" w:lineRule="auto"/>
        <w:ind w:right="1310" w:firstLine="0"/>
        <w:rPr>
          <w:b/>
          <w:sz w:val="24"/>
        </w:rPr>
      </w:pPr>
      <w:r>
        <w:rPr>
          <w:b/>
          <w:color w:val="212121"/>
          <w:sz w:val="24"/>
        </w:rPr>
        <w:t>Any</w:t>
      </w:r>
      <w:r>
        <w:rPr>
          <w:b/>
          <w:color w:val="212121"/>
          <w:spacing w:val="14"/>
          <w:sz w:val="24"/>
        </w:rPr>
        <w:t xml:space="preserve"> </w:t>
      </w:r>
      <w:r>
        <w:rPr>
          <w:b/>
          <w:color w:val="212121"/>
          <w:sz w:val="24"/>
        </w:rPr>
        <w:t>activity</w:t>
      </w:r>
      <w:r>
        <w:rPr>
          <w:b/>
          <w:color w:val="212121"/>
          <w:spacing w:val="14"/>
          <w:sz w:val="24"/>
        </w:rPr>
        <w:t xml:space="preserve"> </w:t>
      </w:r>
      <w:r>
        <w:rPr>
          <w:b/>
          <w:color w:val="212121"/>
          <w:sz w:val="24"/>
        </w:rPr>
        <w:t>that</w:t>
      </w:r>
      <w:r>
        <w:rPr>
          <w:b/>
          <w:color w:val="212121"/>
          <w:spacing w:val="19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20"/>
          <w:sz w:val="24"/>
        </w:rPr>
        <w:t xml:space="preserve"> </w:t>
      </w:r>
      <w:r>
        <w:rPr>
          <w:b/>
          <w:color w:val="212121"/>
          <w:sz w:val="24"/>
        </w:rPr>
        <w:t>doctor</w:t>
      </w:r>
      <w:r>
        <w:rPr>
          <w:b/>
          <w:color w:val="212121"/>
          <w:spacing w:val="16"/>
          <w:sz w:val="24"/>
        </w:rPr>
        <w:t xml:space="preserve"> </w:t>
      </w:r>
      <w:r>
        <w:rPr>
          <w:b/>
          <w:color w:val="212121"/>
          <w:sz w:val="24"/>
        </w:rPr>
        <w:t>would</w:t>
      </w:r>
      <w:r>
        <w:rPr>
          <w:b/>
          <w:color w:val="212121"/>
          <w:spacing w:val="16"/>
          <w:sz w:val="24"/>
        </w:rPr>
        <w:t xml:space="preserve"> </w:t>
      </w:r>
      <w:r>
        <w:rPr>
          <w:b/>
          <w:color w:val="212121"/>
          <w:sz w:val="24"/>
        </w:rPr>
        <w:t>be</w:t>
      </w:r>
      <w:r>
        <w:rPr>
          <w:b/>
          <w:color w:val="212121"/>
          <w:spacing w:val="14"/>
          <w:sz w:val="24"/>
        </w:rPr>
        <w:t xml:space="preserve"> </w:t>
      </w:r>
      <w:r>
        <w:rPr>
          <w:b/>
          <w:color w:val="212121"/>
          <w:sz w:val="24"/>
        </w:rPr>
        <w:t>expected</w:t>
      </w:r>
      <w:r>
        <w:rPr>
          <w:b/>
          <w:color w:val="212121"/>
          <w:spacing w:val="16"/>
          <w:sz w:val="24"/>
        </w:rPr>
        <w:t xml:space="preserve"> </w:t>
      </w:r>
      <w:r>
        <w:rPr>
          <w:b/>
          <w:color w:val="212121"/>
          <w:sz w:val="24"/>
        </w:rPr>
        <w:t>to</w:t>
      </w:r>
      <w:r>
        <w:rPr>
          <w:b/>
          <w:color w:val="212121"/>
          <w:spacing w:val="15"/>
          <w:sz w:val="24"/>
        </w:rPr>
        <w:t xml:space="preserve"> </w:t>
      </w:r>
      <w:r>
        <w:rPr>
          <w:b/>
          <w:color w:val="212121"/>
          <w:sz w:val="24"/>
        </w:rPr>
        <w:t>complete</w:t>
      </w:r>
      <w:r>
        <w:rPr>
          <w:b/>
          <w:color w:val="212121"/>
          <w:spacing w:val="19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17"/>
          <w:sz w:val="24"/>
        </w:rPr>
        <w:t xml:space="preserve"> </w:t>
      </w:r>
      <w:r>
        <w:rPr>
          <w:b/>
          <w:color w:val="212121"/>
          <w:sz w:val="24"/>
        </w:rPr>
        <w:t>his/her</w:t>
      </w:r>
      <w:r>
        <w:rPr>
          <w:b/>
          <w:color w:val="212121"/>
          <w:spacing w:val="16"/>
          <w:sz w:val="24"/>
        </w:rPr>
        <w:t xml:space="preserve"> </w:t>
      </w:r>
      <w:r>
        <w:rPr>
          <w:b/>
          <w:color w:val="212121"/>
          <w:sz w:val="24"/>
        </w:rPr>
        <w:t>role</w:t>
      </w:r>
      <w:r>
        <w:rPr>
          <w:b/>
          <w:color w:val="212121"/>
          <w:spacing w:val="-64"/>
          <w:sz w:val="24"/>
        </w:rPr>
        <w:t xml:space="preserve"> </w:t>
      </w:r>
      <w:r>
        <w:rPr>
          <w:b/>
          <w:color w:val="212121"/>
          <w:sz w:val="24"/>
        </w:rPr>
        <w:t>as a GP:</w:t>
      </w:r>
    </w:p>
    <w:p w14:paraId="415CE79A" w14:textId="77777777" w:rsidR="009F27B6" w:rsidRDefault="009F27B6">
      <w:pPr>
        <w:pStyle w:val="BodyText"/>
        <w:spacing w:before="6"/>
        <w:rPr>
          <w:b/>
        </w:rPr>
      </w:pPr>
    </w:p>
    <w:p w14:paraId="242DD0FE" w14:textId="77777777" w:rsidR="009F27B6" w:rsidRDefault="007134BB">
      <w:pPr>
        <w:pStyle w:val="BodyText"/>
        <w:ind w:left="216"/>
      </w:pPr>
      <w:r>
        <w:rPr>
          <w:color w:val="212121"/>
        </w:rPr>
        <w:t>Discuss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document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usual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way.</w:t>
      </w:r>
    </w:p>
    <w:p w14:paraId="0CB77625" w14:textId="77777777" w:rsidR="009F27B6" w:rsidRDefault="009F27B6">
      <w:pPr>
        <w:pStyle w:val="BodyText"/>
        <w:rPr>
          <w:sz w:val="26"/>
        </w:rPr>
      </w:pPr>
    </w:p>
    <w:p w14:paraId="753C230F" w14:textId="77777777" w:rsidR="009F27B6" w:rsidRDefault="009F27B6">
      <w:pPr>
        <w:pStyle w:val="BodyText"/>
        <w:spacing w:before="5"/>
        <w:rPr>
          <w:sz w:val="21"/>
        </w:rPr>
      </w:pPr>
    </w:p>
    <w:p w14:paraId="1F19EA71" w14:textId="77777777" w:rsidR="009F27B6" w:rsidRDefault="007134BB">
      <w:pPr>
        <w:pStyle w:val="ListParagraph"/>
        <w:numPr>
          <w:ilvl w:val="0"/>
          <w:numId w:val="4"/>
        </w:numPr>
        <w:tabs>
          <w:tab w:val="left" w:pos="485"/>
        </w:tabs>
        <w:spacing w:line="242" w:lineRule="auto"/>
        <w:ind w:right="1314" w:firstLine="0"/>
        <w:rPr>
          <w:b/>
          <w:sz w:val="24"/>
        </w:rPr>
      </w:pPr>
      <w:r>
        <w:rPr>
          <w:b/>
          <w:color w:val="212121"/>
          <w:sz w:val="24"/>
        </w:rPr>
        <w:t>Any activity that a doctor completes when he/she is employed by another</w:t>
      </w:r>
      <w:r>
        <w:rPr>
          <w:b/>
          <w:color w:val="212121"/>
          <w:spacing w:val="-64"/>
          <w:sz w:val="24"/>
        </w:rPr>
        <w:t xml:space="preserve"> </w:t>
      </w:r>
      <w:r>
        <w:rPr>
          <w:b/>
          <w:color w:val="212121"/>
          <w:sz w:val="24"/>
        </w:rPr>
        <w:t>organization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and</w:t>
      </w:r>
      <w:r>
        <w:rPr>
          <w:b/>
          <w:color w:val="212121"/>
          <w:spacing w:val="4"/>
          <w:sz w:val="24"/>
        </w:rPr>
        <w:t xml:space="preserve"> </w:t>
      </w:r>
      <w:r>
        <w:rPr>
          <w:b/>
          <w:color w:val="212121"/>
          <w:sz w:val="24"/>
        </w:rPr>
        <w:t>is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subject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z w:val="24"/>
        </w:rPr>
        <w:t>to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supervision:</w:t>
      </w:r>
    </w:p>
    <w:p w14:paraId="4043AB6C" w14:textId="77777777" w:rsidR="009F27B6" w:rsidRDefault="009F27B6">
      <w:pPr>
        <w:pStyle w:val="BodyText"/>
        <w:spacing w:before="8"/>
        <w:rPr>
          <w:b/>
          <w:sz w:val="23"/>
        </w:rPr>
      </w:pPr>
    </w:p>
    <w:p w14:paraId="7F1414D0" w14:textId="77777777" w:rsidR="009F27B6" w:rsidRDefault="007134BB">
      <w:pPr>
        <w:pStyle w:val="ListParagraph"/>
        <w:numPr>
          <w:ilvl w:val="1"/>
          <w:numId w:val="4"/>
        </w:numPr>
        <w:tabs>
          <w:tab w:val="left" w:pos="418"/>
        </w:tabs>
        <w:rPr>
          <w:b/>
          <w:sz w:val="24"/>
        </w:rPr>
      </w:pPr>
      <w:r>
        <w:rPr>
          <w:b/>
          <w:color w:val="212121"/>
          <w:sz w:val="24"/>
        </w:rPr>
        <w:t>If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doctor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HAS had a peer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review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this</w:t>
      </w:r>
      <w:r>
        <w:rPr>
          <w:b/>
          <w:color w:val="212121"/>
          <w:spacing w:val="-1"/>
          <w:sz w:val="24"/>
        </w:rPr>
        <w:t xml:space="preserve"> </w:t>
      </w:r>
      <w:proofErr w:type="gramStart"/>
      <w:r>
        <w:rPr>
          <w:b/>
          <w:color w:val="212121"/>
          <w:sz w:val="24"/>
        </w:rPr>
        <w:t>particular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role</w:t>
      </w:r>
      <w:proofErr w:type="gramEnd"/>
      <w:r>
        <w:rPr>
          <w:b/>
          <w:color w:val="212121"/>
          <w:sz w:val="24"/>
        </w:rPr>
        <w:t>:</w:t>
      </w:r>
    </w:p>
    <w:p w14:paraId="406F73D0" w14:textId="77777777" w:rsidR="009F27B6" w:rsidRDefault="009F27B6">
      <w:pPr>
        <w:pStyle w:val="BodyText"/>
        <w:spacing w:before="5"/>
        <w:rPr>
          <w:b/>
        </w:rPr>
      </w:pPr>
    </w:p>
    <w:p w14:paraId="0EBABCF8" w14:textId="77777777" w:rsidR="009F27B6" w:rsidRDefault="007134BB">
      <w:pPr>
        <w:pStyle w:val="BodyText"/>
        <w:spacing w:before="1" w:line="275" w:lineRule="exact"/>
        <w:ind w:left="216"/>
      </w:pPr>
      <w:r>
        <w:rPr>
          <w:color w:val="212121"/>
        </w:rPr>
        <w:t>No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further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discussion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required.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brief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entry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should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doctor’s</w:t>
      </w:r>
    </w:p>
    <w:p w14:paraId="2CF037BC" w14:textId="77777777" w:rsidR="009F27B6" w:rsidRDefault="007134BB">
      <w:pPr>
        <w:pStyle w:val="BodyText"/>
        <w:spacing w:line="275" w:lineRule="exact"/>
        <w:ind w:left="216"/>
      </w:pPr>
      <w:r>
        <w:rPr>
          <w:color w:val="212121"/>
        </w:rPr>
        <w:t>summary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indicating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he/she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peer review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 this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role.</w:t>
      </w:r>
    </w:p>
    <w:p w14:paraId="1696DF45" w14:textId="77777777" w:rsidR="009F27B6" w:rsidRDefault="009F27B6">
      <w:pPr>
        <w:pStyle w:val="BodyText"/>
        <w:rPr>
          <w:sz w:val="26"/>
        </w:rPr>
      </w:pPr>
    </w:p>
    <w:p w14:paraId="350027D8" w14:textId="77777777" w:rsidR="009F27B6" w:rsidRDefault="009F27B6">
      <w:pPr>
        <w:pStyle w:val="BodyText"/>
        <w:rPr>
          <w:sz w:val="26"/>
        </w:rPr>
      </w:pPr>
    </w:p>
    <w:p w14:paraId="620551C6" w14:textId="77777777" w:rsidR="009F27B6" w:rsidRDefault="007134BB">
      <w:pPr>
        <w:pStyle w:val="ListParagraph"/>
        <w:numPr>
          <w:ilvl w:val="1"/>
          <w:numId w:val="4"/>
        </w:numPr>
        <w:tabs>
          <w:tab w:val="left" w:pos="485"/>
        </w:tabs>
        <w:spacing w:before="225"/>
        <w:ind w:left="484" w:hanging="269"/>
        <w:rPr>
          <w:b/>
          <w:sz w:val="24"/>
        </w:rPr>
      </w:pPr>
      <w:r>
        <w:rPr>
          <w:b/>
          <w:color w:val="212121"/>
          <w:sz w:val="24"/>
        </w:rPr>
        <w:t>If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doctor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has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NOT</w:t>
      </w:r>
      <w:r>
        <w:rPr>
          <w:b/>
          <w:color w:val="212121"/>
          <w:spacing w:val="4"/>
          <w:sz w:val="24"/>
        </w:rPr>
        <w:t xml:space="preserve"> </w:t>
      </w:r>
      <w:r>
        <w:rPr>
          <w:b/>
          <w:color w:val="212121"/>
          <w:sz w:val="24"/>
        </w:rPr>
        <w:t>had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peer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review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this</w:t>
      </w:r>
      <w:r>
        <w:rPr>
          <w:b/>
          <w:color w:val="212121"/>
          <w:spacing w:val="-1"/>
          <w:sz w:val="24"/>
        </w:rPr>
        <w:t xml:space="preserve"> </w:t>
      </w:r>
      <w:proofErr w:type="gramStart"/>
      <w:r>
        <w:rPr>
          <w:b/>
          <w:color w:val="212121"/>
          <w:sz w:val="24"/>
        </w:rPr>
        <w:t>particular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role</w:t>
      </w:r>
      <w:proofErr w:type="gramEnd"/>
      <w:r>
        <w:rPr>
          <w:b/>
          <w:color w:val="212121"/>
          <w:sz w:val="24"/>
        </w:rPr>
        <w:t>:</w:t>
      </w:r>
    </w:p>
    <w:p w14:paraId="011EFDA3" w14:textId="77777777" w:rsidR="009F27B6" w:rsidRDefault="009F27B6">
      <w:pPr>
        <w:rPr>
          <w:sz w:val="24"/>
        </w:rPr>
        <w:sectPr w:rsidR="009F27B6">
          <w:footerReference w:type="default" r:id="rId14"/>
          <w:pgSz w:w="12240" w:h="15840"/>
          <w:pgMar w:top="760" w:right="480" w:bottom="110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4"/>
          <w:cols w:space="720"/>
        </w:sectPr>
      </w:pPr>
    </w:p>
    <w:p w14:paraId="1CF50E7D" w14:textId="2A74F2DB" w:rsidR="009F27B6" w:rsidRDefault="000D70E3">
      <w:pPr>
        <w:pStyle w:val="BodyText"/>
        <w:ind w:left="7573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E6C34E9" wp14:editId="59CE391D">
            <wp:simplePos x="0" y="0"/>
            <wp:positionH relativeFrom="column">
              <wp:posOffset>4229100</wp:posOffset>
            </wp:positionH>
            <wp:positionV relativeFrom="paragraph">
              <wp:posOffset>-12700</wp:posOffset>
            </wp:positionV>
            <wp:extent cx="2150110" cy="504825"/>
            <wp:effectExtent l="0" t="0" r="2540" b="9525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994B3" w14:textId="77777777" w:rsidR="009F27B6" w:rsidRDefault="009F27B6">
      <w:pPr>
        <w:pStyle w:val="BodyText"/>
        <w:spacing w:before="2"/>
        <w:rPr>
          <w:b/>
          <w:sz w:val="9"/>
        </w:rPr>
      </w:pPr>
    </w:p>
    <w:p w14:paraId="3C0A5A5A" w14:textId="0A6652B2" w:rsidR="009F27B6" w:rsidRDefault="007134BB">
      <w:pPr>
        <w:pStyle w:val="ListParagraph"/>
        <w:numPr>
          <w:ilvl w:val="2"/>
          <w:numId w:val="4"/>
        </w:numPr>
        <w:tabs>
          <w:tab w:val="left" w:pos="1205"/>
        </w:tabs>
        <w:spacing w:before="92" w:line="242" w:lineRule="auto"/>
        <w:ind w:right="1316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 xml:space="preserve">If the </w:t>
      </w:r>
      <w:r w:rsidR="000D70E3">
        <w:rPr>
          <w:b/>
          <w:color w:val="212121"/>
          <w:sz w:val="24"/>
        </w:rPr>
        <w:t>A</w:t>
      </w:r>
      <w:r>
        <w:rPr>
          <w:b/>
          <w:color w:val="212121"/>
          <w:sz w:val="24"/>
        </w:rPr>
        <w:t>ppraiser believes that he/she has the expertise to discuss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and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evaluate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the doctor's evidence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 xml:space="preserve">this </w:t>
      </w:r>
      <w:proofErr w:type="gramStart"/>
      <w:r>
        <w:rPr>
          <w:b/>
          <w:color w:val="212121"/>
          <w:sz w:val="24"/>
        </w:rPr>
        <w:t>particular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role</w:t>
      </w:r>
      <w:proofErr w:type="gramEnd"/>
      <w:r>
        <w:rPr>
          <w:b/>
          <w:color w:val="212121"/>
          <w:sz w:val="24"/>
        </w:rPr>
        <w:t>:</w:t>
      </w:r>
    </w:p>
    <w:p w14:paraId="7438FD2E" w14:textId="77777777" w:rsidR="009F27B6" w:rsidRDefault="009F27B6">
      <w:pPr>
        <w:pStyle w:val="BodyText"/>
        <w:spacing w:before="2"/>
        <w:rPr>
          <w:b/>
        </w:rPr>
      </w:pPr>
    </w:p>
    <w:p w14:paraId="4955D362" w14:textId="77777777" w:rsidR="009F27B6" w:rsidRDefault="007134BB">
      <w:pPr>
        <w:pStyle w:val="BodyText"/>
        <w:ind w:left="936"/>
        <w:jc w:val="both"/>
      </w:pPr>
      <w:r>
        <w:rPr>
          <w:color w:val="212121"/>
        </w:rPr>
        <w:t>Discuss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document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usual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way.</w:t>
      </w:r>
    </w:p>
    <w:p w14:paraId="7C9B323C" w14:textId="77777777" w:rsidR="009F27B6" w:rsidRDefault="009F27B6">
      <w:pPr>
        <w:pStyle w:val="BodyText"/>
      </w:pPr>
    </w:p>
    <w:p w14:paraId="68E32D9E" w14:textId="34273140" w:rsidR="009F27B6" w:rsidRDefault="007134BB">
      <w:pPr>
        <w:pStyle w:val="BodyText"/>
        <w:ind w:left="936" w:right="1310"/>
        <w:jc w:val="both"/>
      </w:pPr>
      <w:r>
        <w:rPr>
          <w:color w:val="212121"/>
        </w:rPr>
        <w:t xml:space="preserve">The </w:t>
      </w:r>
      <w:r w:rsidR="000D70E3">
        <w:rPr>
          <w:color w:val="212121"/>
        </w:rPr>
        <w:t>A</w:t>
      </w:r>
      <w:r>
        <w:rPr>
          <w:color w:val="212121"/>
        </w:rPr>
        <w:t>ppraiser should discuss with the doctor the supporting information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that he/she would be expected to present for this role. The process can be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informed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by the following questions:</w:t>
      </w:r>
    </w:p>
    <w:p w14:paraId="6E59F01F" w14:textId="77777777" w:rsidR="009F27B6" w:rsidRDefault="009F27B6">
      <w:pPr>
        <w:pStyle w:val="BodyText"/>
        <w:spacing w:before="11"/>
        <w:rPr>
          <w:sz w:val="23"/>
        </w:rPr>
      </w:pPr>
    </w:p>
    <w:p w14:paraId="0B5DBA6B" w14:textId="77777777" w:rsidR="009F27B6" w:rsidRDefault="007134BB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did you qualify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to take on this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role?</w:t>
      </w:r>
    </w:p>
    <w:p w14:paraId="25C556BE" w14:textId="77777777" w:rsidR="009F27B6" w:rsidRDefault="009F27B6">
      <w:pPr>
        <w:pStyle w:val="BodyText"/>
        <w:spacing w:before="7"/>
        <w:rPr>
          <w:sz w:val="23"/>
        </w:rPr>
      </w:pPr>
    </w:p>
    <w:p w14:paraId="1E9D6F86" w14:textId="77777777" w:rsidR="009F27B6" w:rsidRDefault="007134BB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spacing w:before="1"/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do you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keep up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 date in this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role?</w:t>
      </w:r>
    </w:p>
    <w:p w14:paraId="18CC1982" w14:textId="77777777" w:rsidR="009F27B6" w:rsidRDefault="009F27B6">
      <w:pPr>
        <w:pStyle w:val="BodyText"/>
        <w:spacing w:before="1"/>
      </w:pPr>
    </w:p>
    <w:p w14:paraId="68FB620C" w14:textId="77777777" w:rsidR="009F27B6" w:rsidRDefault="007134BB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demonstrate 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quality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practice?</w:t>
      </w:r>
    </w:p>
    <w:p w14:paraId="0EED4DB0" w14:textId="77777777" w:rsidR="009F27B6" w:rsidRDefault="009F27B6">
      <w:pPr>
        <w:pStyle w:val="BodyText"/>
        <w:spacing w:before="8"/>
        <w:rPr>
          <w:sz w:val="23"/>
        </w:rPr>
      </w:pPr>
    </w:p>
    <w:p w14:paraId="40CA1EEC" w14:textId="77777777" w:rsidR="009F27B6" w:rsidRDefault="007134BB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you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deal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significant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events?</w:t>
      </w:r>
    </w:p>
    <w:p w14:paraId="2511103D" w14:textId="77777777" w:rsidR="009F27B6" w:rsidRDefault="009F27B6">
      <w:pPr>
        <w:pStyle w:val="BodyText"/>
        <w:spacing w:before="8"/>
        <w:rPr>
          <w:sz w:val="23"/>
        </w:rPr>
      </w:pPr>
    </w:p>
    <w:p w14:paraId="1AA8B919" w14:textId="77777777" w:rsidR="009F27B6" w:rsidRDefault="007134BB">
      <w:pPr>
        <w:pStyle w:val="ListParagraph"/>
        <w:numPr>
          <w:ilvl w:val="3"/>
          <w:numId w:val="4"/>
        </w:numPr>
        <w:tabs>
          <w:tab w:val="left" w:pos="1656"/>
          <w:tab w:val="left" w:pos="1657"/>
        </w:tabs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 obtain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feedback?</w:t>
      </w:r>
    </w:p>
    <w:p w14:paraId="55D1ABC1" w14:textId="77777777" w:rsidR="009F27B6" w:rsidRDefault="009F27B6">
      <w:pPr>
        <w:pStyle w:val="BodyText"/>
        <w:spacing w:before="3"/>
      </w:pPr>
    </w:p>
    <w:p w14:paraId="67B6E360" w14:textId="77777777" w:rsidR="009F27B6" w:rsidRDefault="007134BB">
      <w:pPr>
        <w:pStyle w:val="BodyText"/>
        <w:ind w:left="936" w:right="1312"/>
        <w:jc w:val="both"/>
      </w:pPr>
      <w:r>
        <w:rPr>
          <w:color w:val="212121"/>
        </w:rPr>
        <w:t>Entries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doctor’s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PDP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respect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above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discussion </w:t>
      </w:r>
      <w:proofErr w:type="gramStart"/>
      <w:r>
        <w:rPr>
          <w:color w:val="212121"/>
        </w:rPr>
        <w:t>in order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facilitate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doctor’s educational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development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this role. If in the subsequent appraisal meeting it is noted that the doctor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has not completed these PDP objectives, a WP1 letter should be issued to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effect.</w:t>
      </w:r>
    </w:p>
    <w:p w14:paraId="6E3DD907" w14:textId="77777777" w:rsidR="009F27B6" w:rsidRDefault="009F27B6">
      <w:pPr>
        <w:pStyle w:val="BodyText"/>
        <w:spacing w:before="1"/>
      </w:pPr>
    </w:p>
    <w:p w14:paraId="55BBC4BF" w14:textId="77777777" w:rsidR="009F27B6" w:rsidRDefault="007134BB">
      <w:pPr>
        <w:pStyle w:val="BodyText"/>
        <w:ind w:left="936" w:right="1310"/>
        <w:jc w:val="both"/>
      </w:pPr>
      <w:r>
        <w:rPr>
          <w:color w:val="212121"/>
        </w:rPr>
        <w:t>It is recognized that a peer review in another role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 an educationally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valuable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exercise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proofErr w:type="spellStart"/>
      <w:proofErr w:type="gramStart"/>
      <w:r>
        <w:rPr>
          <w:color w:val="212121"/>
        </w:rPr>
        <w:t>it’s</w:t>
      </w:r>
      <w:proofErr w:type="spellEnd"/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own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right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should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actively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encouraged. It would therefore be useful to discuss this issue with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doctor during the appraisal meeting, even if the appraiser believes that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he/she is </w:t>
      </w:r>
      <w:proofErr w:type="gramStart"/>
      <w:r>
        <w:rPr>
          <w:color w:val="212121"/>
        </w:rPr>
        <w:t>in a position</w:t>
      </w:r>
      <w:proofErr w:type="gramEnd"/>
      <w:r>
        <w:rPr>
          <w:color w:val="212121"/>
        </w:rPr>
        <w:t xml:space="preserve"> to discuss and evaluate the doctor’s evidence in this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particular role. An entry to this effect could be included in the doctor’s PDP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emphasizing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 educational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benefits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 this exercise.</w:t>
      </w:r>
    </w:p>
    <w:p w14:paraId="1F77C01C" w14:textId="77777777" w:rsidR="009F27B6" w:rsidRDefault="009F27B6">
      <w:pPr>
        <w:pStyle w:val="BodyText"/>
        <w:spacing w:before="7"/>
        <w:rPr>
          <w:sz w:val="23"/>
        </w:rPr>
      </w:pPr>
    </w:p>
    <w:p w14:paraId="5011BB27" w14:textId="67560980" w:rsidR="009F27B6" w:rsidRDefault="007134BB">
      <w:pPr>
        <w:pStyle w:val="ListParagraph"/>
        <w:numPr>
          <w:ilvl w:val="2"/>
          <w:numId w:val="4"/>
        </w:numPr>
        <w:tabs>
          <w:tab w:val="left" w:pos="1220"/>
        </w:tabs>
        <w:spacing w:before="1"/>
        <w:ind w:right="1311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 xml:space="preserve">If the </w:t>
      </w:r>
      <w:r w:rsidR="000D70E3">
        <w:rPr>
          <w:b/>
          <w:color w:val="212121"/>
          <w:sz w:val="24"/>
        </w:rPr>
        <w:t>A</w:t>
      </w:r>
      <w:r>
        <w:rPr>
          <w:b/>
          <w:color w:val="212121"/>
          <w:sz w:val="24"/>
        </w:rPr>
        <w:t>ppraiser doesn't believe that he/she has the expertise to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 xml:space="preserve">discuss and evaluate the doctor's evidence in this </w:t>
      </w:r>
      <w:proofErr w:type="gramStart"/>
      <w:r>
        <w:rPr>
          <w:b/>
          <w:color w:val="212121"/>
          <w:sz w:val="24"/>
        </w:rPr>
        <w:t>particular role</w:t>
      </w:r>
      <w:proofErr w:type="gramEnd"/>
      <w:r>
        <w:rPr>
          <w:b/>
          <w:color w:val="212121"/>
          <w:sz w:val="24"/>
        </w:rPr>
        <w:t xml:space="preserve"> or if</w:t>
      </w:r>
      <w:r>
        <w:rPr>
          <w:b/>
          <w:color w:val="212121"/>
          <w:spacing w:val="-64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role, in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 xml:space="preserve">the </w:t>
      </w:r>
      <w:r w:rsidR="000C649D">
        <w:rPr>
          <w:b/>
          <w:color w:val="212121"/>
          <w:sz w:val="24"/>
        </w:rPr>
        <w:t>A</w:t>
      </w:r>
      <w:r>
        <w:rPr>
          <w:b/>
          <w:color w:val="212121"/>
          <w:sz w:val="24"/>
        </w:rPr>
        <w:t>ppraiser’s opinion, is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 substantial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role:</w:t>
      </w:r>
    </w:p>
    <w:p w14:paraId="53459DDC" w14:textId="77777777" w:rsidR="009F27B6" w:rsidRDefault="009F27B6">
      <w:pPr>
        <w:pStyle w:val="BodyText"/>
        <w:spacing w:before="4"/>
        <w:rPr>
          <w:b/>
        </w:rPr>
      </w:pPr>
    </w:p>
    <w:p w14:paraId="30C5E0D5" w14:textId="77777777" w:rsidR="009F27B6" w:rsidRDefault="007134BB">
      <w:pPr>
        <w:pStyle w:val="BodyText"/>
        <w:spacing w:before="1"/>
        <w:ind w:left="936"/>
        <w:jc w:val="both"/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doctor requires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peer review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[WP1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letter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Appendix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1].</w:t>
      </w:r>
    </w:p>
    <w:p w14:paraId="1E73C820" w14:textId="77777777" w:rsidR="009F27B6" w:rsidRDefault="009F27B6">
      <w:pPr>
        <w:pStyle w:val="BodyText"/>
        <w:spacing w:before="9"/>
        <w:rPr>
          <w:sz w:val="21"/>
        </w:rPr>
      </w:pPr>
    </w:p>
    <w:p w14:paraId="5AD139D5" w14:textId="73ECEBE5" w:rsidR="009F27B6" w:rsidRDefault="007134BB">
      <w:pPr>
        <w:pStyle w:val="BodyText"/>
        <w:ind w:left="936" w:right="1315"/>
        <w:jc w:val="both"/>
      </w:pPr>
      <w:r>
        <w:rPr>
          <w:color w:val="212121"/>
        </w:rPr>
        <w:t xml:space="preserve">There is no need for the doctor to be formally appraised </w:t>
      </w:r>
      <w:proofErr w:type="gramStart"/>
      <w:r>
        <w:rPr>
          <w:color w:val="212121"/>
        </w:rPr>
        <w:t>in order to</w:t>
      </w:r>
      <w:proofErr w:type="gramEnd"/>
      <w:r>
        <w:rPr>
          <w:color w:val="212121"/>
        </w:rPr>
        <w:t xml:space="preserve"> obtain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such evidence. It may be the case in some instances that the employing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organi</w:t>
      </w:r>
      <w:r w:rsidR="000D70E3">
        <w:rPr>
          <w:color w:val="212121"/>
        </w:rPr>
        <w:t>s</w:t>
      </w:r>
      <w:r>
        <w:rPr>
          <w:color w:val="212121"/>
        </w:rPr>
        <w:t>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take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view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doctor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requires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formal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appraisal/performance review in such a role, and this can be fed into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lead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appraisal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 the usual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way.</w:t>
      </w:r>
    </w:p>
    <w:p w14:paraId="27A481CA" w14:textId="77777777" w:rsidR="009F27B6" w:rsidRDefault="009F27B6">
      <w:pPr>
        <w:jc w:val="both"/>
        <w:sectPr w:rsidR="009F27B6">
          <w:pgSz w:w="12240" w:h="15840"/>
          <w:pgMar w:top="70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D13DAF4" w14:textId="05CB9F75" w:rsidR="009F27B6" w:rsidRDefault="000D70E3">
      <w:pPr>
        <w:pStyle w:val="BodyText"/>
        <w:ind w:left="7693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B6BC652" wp14:editId="619592D2">
            <wp:simplePos x="0" y="0"/>
            <wp:positionH relativeFrom="column">
              <wp:posOffset>5403850</wp:posOffset>
            </wp:positionH>
            <wp:positionV relativeFrom="paragraph">
              <wp:posOffset>-38100</wp:posOffset>
            </wp:positionV>
            <wp:extent cx="969010" cy="227330"/>
            <wp:effectExtent l="0" t="0" r="2540" b="1270"/>
            <wp:wrapSquare wrapText="bothSides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3A1CD" w14:textId="6536E3BC" w:rsidR="009F27B6" w:rsidRDefault="009F27B6">
      <w:pPr>
        <w:pStyle w:val="BodyText"/>
        <w:spacing w:before="7"/>
        <w:rPr>
          <w:sz w:val="9"/>
        </w:rPr>
      </w:pPr>
    </w:p>
    <w:p w14:paraId="45230353" w14:textId="61F4285D" w:rsidR="009F27B6" w:rsidRDefault="007134BB" w:rsidP="002E47E8">
      <w:pPr>
        <w:pStyle w:val="BodyText"/>
        <w:spacing w:before="92"/>
        <w:ind w:right="1313"/>
        <w:jc w:val="both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cases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WPA process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activated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the WP1 letter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being issued encouraging the doctor, if necessary, to contact their RO 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advice. The WP2 letter can be used, if necessary, at a later stage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specifically ask the RO for advice in terms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 what the doctor should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 evidence 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purpose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Whole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Appraisal.</w:t>
      </w:r>
    </w:p>
    <w:p w14:paraId="6B43566D" w14:textId="77777777" w:rsidR="009F27B6" w:rsidRDefault="009F27B6">
      <w:pPr>
        <w:pStyle w:val="BodyText"/>
      </w:pPr>
    </w:p>
    <w:p w14:paraId="1157742F" w14:textId="77777777" w:rsidR="009F27B6" w:rsidRDefault="007134BB">
      <w:pPr>
        <w:pStyle w:val="BodyText"/>
        <w:spacing w:before="1"/>
        <w:ind w:left="936" w:right="1317"/>
        <w:jc w:val="both"/>
      </w:pPr>
      <w:r>
        <w:rPr>
          <w:color w:val="212121"/>
        </w:rPr>
        <w:t>It is important to note that the WPA process is intended to be supportive of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the doctor in their attempt to obtain the necessary evidence for Whole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Appraisal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 relevant bodies.</w:t>
      </w:r>
    </w:p>
    <w:p w14:paraId="6310E7CB" w14:textId="77777777" w:rsidR="009F27B6" w:rsidRDefault="009F27B6">
      <w:pPr>
        <w:pStyle w:val="BodyText"/>
        <w:rPr>
          <w:sz w:val="26"/>
        </w:rPr>
      </w:pPr>
    </w:p>
    <w:p w14:paraId="1A9943D8" w14:textId="77777777" w:rsidR="009F27B6" w:rsidRDefault="009F27B6">
      <w:pPr>
        <w:pStyle w:val="BodyText"/>
        <w:spacing w:before="9"/>
        <w:rPr>
          <w:sz w:val="21"/>
        </w:rPr>
      </w:pPr>
    </w:p>
    <w:p w14:paraId="04CC7AEE" w14:textId="77777777" w:rsidR="009F27B6" w:rsidRDefault="007134BB">
      <w:pPr>
        <w:pStyle w:val="ListParagraph"/>
        <w:numPr>
          <w:ilvl w:val="0"/>
          <w:numId w:val="4"/>
        </w:numPr>
        <w:tabs>
          <w:tab w:val="left" w:pos="619"/>
        </w:tabs>
        <w:ind w:right="1318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>Other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[This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category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includes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those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doctors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who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are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operating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autonomously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of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any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employing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organization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whose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activities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66"/>
          <w:sz w:val="24"/>
        </w:rPr>
        <w:t xml:space="preserve"> </w:t>
      </w:r>
      <w:r>
        <w:rPr>
          <w:b/>
          <w:color w:val="212121"/>
          <w:sz w:val="24"/>
        </w:rPr>
        <w:t>these</w:t>
      </w:r>
      <w:r>
        <w:rPr>
          <w:b/>
          <w:color w:val="212121"/>
          <w:spacing w:val="-64"/>
          <w:sz w:val="24"/>
        </w:rPr>
        <w:t xml:space="preserve"> </w:t>
      </w:r>
      <w:r>
        <w:rPr>
          <w:b/>
          <w:color w:val="212121"/>
          <w:sz w:val="24"/>
        </w:rPr>
        <w:t>roles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are not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what would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>be expected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of a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GP]:</w:t>
      </w:r>
    </w:p>
    <w:p w14:paraId="3394BE8C" w14:textId="77777777" w:rsidR="009F27B6" w:rsidRDefault="009F27B6">
      <w:pPr>
        <w:pStyle w:val="BodyText"/>
        <w:spacing w:before="8"/>
        <w:rPr>
          <w:b/>
        </w:rPr>
      </w:pPr>
    </w:p>
    <w:p w14:paraId="6C5EE2A3" w14:textId="77777777" w:rsidR="009F27B6" w:rsidRDefault="007134BB">
      <w:pPr>
        <w:spacing w:line="237" w:lineRule="auto"/>
        <w:ind w:left="216" w:right="1311"/>
        <w:jc w:val="both"/>
        <w:rPr>
          <w:i/>
          <w:sz w:val="24"/>
        </w:rPr>
      </w:pPr>
      <w:r>
        <w:rPr>
          <w:color w:val="212121"/>
          <w:sz w:val="24"/>
        </w:rPr>
        <w:t>These doctors should be managed on a case-by-case basis</w:t>
      </w:r>
      <w:r>
        <w:rPr>
          <w:i/>
          <w:color w:val="212121"/>
          <w:sz w:val="24"/>
        </w:rPr>
        <w:t>. The appraisers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should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discuss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any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concerns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that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they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may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have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with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their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Appraisal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Coordinator.</w:t>
      </w:r>
    </w:p>
    <w:p w14:paraId="0F2988FE" w14:textId="77777777" w:rsidR="009F27B6" w:rsidRDefault="009F27B6">
      <w:pPr>
        <w:pStyle w:val="BodyText"/>
        <w:spacing w:before="7"/>
        <w:rPr>
          <w:i/>
          <w:sz w:val="23"/>
        </w:rPr>
      </w:pPr>
    </w:p>
    <w:p w14:paraId="477942D4" w14:textId="77777777" w:rsidR="009F27B6" w:rsidRDefault="007134BB">
      <w:pPr>
        <w:pStyle w:val="ListParagraph"/>
        <w:numPr>
          <w:ilvl w:val="0"/>
          <w:numId w:val="3"/>
        </w:numPr>
        <w:tabs>
          <w:tab w:val="left" w:pos="418"/>
        </w:tabs>
        <w:spacing w:before="1"/>
        <w:jc w:val="both"/>
        <w:rPr>
          <w:b/>
          <w:sz w:val="24"/>
        </w:rPr>
      </w:pPr>
      <w:r>
        <w:rPr>
          <w:b/>
          <w:color w:val="212121"/>
          <w:sz w:val="24"/>
        </w:rPr>
        <w:t>If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doctor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HAS had a peer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review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this</w:t>
      </w:r>
      <w:r>
        <w:rPr>
          <w:b/>
          <w:color w:val="212121"/>
          <w:spacing w:val="-1"/>
          <w:sz w:val="24"/>
        </w:rPr>
        <w:t xml:space="preserve"> </w:t>
      </w:r>
      <w:proofErr w:type="gramStart"/>
      <w:r>
        <w:rPr>
          <w:b/>
          <w:color w:val="212121"/>
          <w:sz w:val="24"/>
        </w:rPr>
        <w:t>particular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role</w:t>
      </w:r>
      <w:proofErr w:type="gramEnd"/>
      <w:r>
        <w:rPr>
          <w:b/>
          <w:color w:val="212121"/>
          <w:sz w:val="24"/>
        </w:rPr>
        <w:t>:</w:t>
      </w:r>
    </w:p>
    <w:p w14:paraId="12058E98" w14:textId="77777777" w:rsidR="009F27B6" w:rsidRDefault="009F27B6">
      <w:pPr>
        <w:pStyle w:val="BodyText"/>
        <w:spacing w:before="4"/>
        <w:rPr>
          <w:b/>
        </w:rPr>
      </w:pPr>
    </w:p>
    <w:p w14:paraId="7A3C0CF2" w14:textId="15864FA0" w:rsidR="009F27B6" w:rsidRDefault="007134BB">
      <w:pPr>
        <w:pStyle w:val="BodyText"/>
        <w:spacing w:line="242" w:lineRule="auto"/>
        <w:ind w:left="216" w:right="1324"/>
        <w:jc w:val="both"/>
      </w:pPr>
      <w:r>
        <w:t xml:space="preserve">The </w:t>
      </w:r>
      <w:r w:rsidR="000C649D">
        <w:t>A</w:t>
      </w:r>
      <w:r>
        <w:t>ppraiser should evaluate the peer review with respect to the following</w:t>
      </w:r>
      <w:r>
        <w:rPr>
          <w:spacing w:val="1"/>
        </w:rPr>
        <w:t xml:space="preserve"> </w:t>
      </w:r>
      <w:r>
        <w:t>criteria:</w:t>
      </w:r>
      <w:r>
        <w:rPr>
          <w:spacing w:val="-3"/>
        </w:rPr>
        <w:t xml:space="preserve"> </w:t>
      </w:r>
      <w:r>
        <w:t>-</w:t>
      </w:r>
    </w:p>
    <w:p w14:paraId="6CC994CD" w14:textId="77777777" w:rsidR="009F27B6" w:rsidRDefault="009F27B6">
      <w:pPr>
        <w:pStyle w:val="BodyText"/>
        <w:spacing w:before="7"/>
        <w:rPr>
          <w:sz w:val="23"/>
        </w:rPr>
      </w:pPr>
    </w:p>
    <w:p w14:paraId="0C5E641A" w14:textId="77777777" w:rsidR="009F27B6" w:rsidRDefault="007134BB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spacing w:before="1"/>
        <w:ind w:hanging="361"/>
        <w:rPr>
          <w:sz w:val="24"/>
        </w:rPr>
      </w:pPr>
      <w:r>
        <w:rPr>
          <w:sz w:val="24"/>
        </w:rPr>
        <w:t>Is this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institution?</w:t>
      </w:r>
    </w:p>
    <w:p w14:paraId="1C32F504" w14:textId="77777777" w:rsidR="009F27B6" w:rsidRDefault="009F27B6">
      <w:pPr>
        <w:pStyle w:val="BodyText"/>
        <w:spacing w:before="8"/>
        <w:rPr>
          <w:sz w:val="25"/>
        </w:rPr>
      </w:pPr>
    </w:p>
    <w:p w14:paraId="69EE5D70" w14:textId="77777777" w:rsidR="009F27B6" w:rsidRDefault="007134BB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ind w:hanging="36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medical</w:t>
      </w:r>
      <w:r>
        <w:rPr>
          <w:spacing w:val="3"/>
          <w:sz w:val="24"/>
        </w:rPr>
        <w:t xml:space="preserve"> </w:t>
      </w:r>
      <w:r>
        <w:rPr>
          <w:sz w:val="24"/>
        </w:rPr>
        <w:t>professional?</w:t>
      </w:r>
    </w:p>
    <w:p w14:paraId="78837A5C" w14:textId="77777777" w:rsidR="009F27B6" w:rsidRDefault="009F27B6">
      <w:pPr>
        <w:pStyle w:val="BodyText"/>
        <w:spacing w:before="3"/>
        <w:rPr>
          <w:sz w:val="26"/>
        </w:rPr>
      </w:pPr>
    </w:p>
    <w:p w14:paraId="66FA121B" w14:textId="77777777" w:rsidR="009F27B6" w:rsidRDefault="007134BB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ind w:right="2285"/>
        <w:rPr>
          <w:sz w:val="24"/>
        </w:rPr>
      </w:pPr>
      <w:r>
        <w:rPr>
          <w:sz w:val="24"/>
        </w:rPr>
        <w:t>Do I need to seek advice from my Appraisal Coordinator as to the</w:t>
      </w:r>
      <w:r>
        <w:rPr>
          <w:spacing w:val="-64"/>
          <w:sz w:val="24"/>
        </w:rPr>
        <w:t xml:space="preserve"> </w:t>
      </w:r>
      <w:r>
        <w:rPr>
          <w:sz w:val="24"/>
        </w:rPr>
        <w:t>adequacy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information?</w:t>
      </w:r>
    </w:p>
    <w:p w14:paraId="22958B39" w14:textId="77777777" w:rsidR="009F27B6" w:rsidRDefault="009F27B6">
      <w:pPr>
        <w:pStyle w:val="BodyText"/>
      </w:pPr>
    </w:p>
    <w:p w14:paraId="5E0AD562" w14:textId="4AD0C9D4" w:rsidR="009F27B6" w:rsidRDefault="007134BB">
      <w:pPr>
        <w:pStyle w:val="BodyText"/>
        <w:spacing w:before="1"/>
        <w:ind w:left="216" w:right="1310"/>
        <w:jc w:val="both"/>
      </w:pPr>
      <w:r>
        <w:t xml:space="preserve">If the </w:t>
      </w:r>
      <w:r w:rsidR="000D70E3">
        <w:t>A</w:t>
      </w:r>
      <w:r>
        <w:t>ppraiser has no concerns regarding the above [following discussion with</w:t>
      </w:r>
      <w:r>
        <w:rPr>
          <w:spacing w:val="1"/>
        </w:rPr>
        <w:t xml:space="preserve"> </w:t>
      </w:r>
      <w:r>
        <w:t xml:space="preserve">the Appraisal Coordinator if necessary] no further discussion is required. </w:t>
      </w:r>
      <w:r>
        <w:rPr>
          <w:color w:val="212121"/>
        </w:rPr>
        <w:t>A brief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entry should be made in the doctor’s summary indicating that he/she has had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review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 this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role.</w:t>
      </w:r>
    </w:p>
    <w:p w14:paraId="60A8FBF9" w14:textId="77777777" w:rsidR="009F27B6" w:rsidRDefault="009F27B6">
      <w:pPr>
        <w:pStyle w:val="BodyText"/>
        <w:rPr>
          <w:sz w:val="26"/>
        </w:rPr>
      </w:pPr>
    </w:p>
    <w:p w14:paraId="4DD76476" w14:textId="77777777" w:rsidR="009F27B6" w:rsidRDefault="009F27B6">
      <w:pPr>
        <w:pStyle w:val="BodyText"/>
        <w:spacing w:before="7"/>
        <w:rPr>
          <w:sz w:val="21"/>
        </w:rPr>
      </w:pPr>
    </w:p>
    <w:p w14:paraId="5B35D703" w14:textId="77777777" w:rsidR="009F27B6" w:rsidRDefault="007134BB">
      <w:pPr>
        <w:pStyle w:val="ListParagraph"/>
        <w:numPr>
          <w:ilvl w:val="0"/>
          <w:numId w:val="3"/>
        </w:numPr>
        <w:tabs>
          <w:tab w:val="left" w:pos="485"/>
        </w:tabs>
        <w:ind w:left="484" w:hanging="269"/>
        <w:jc w:val="both"/>
        <w:rPr>
          <w:b/>
          <w:sz w:val="24"/>
        </w:rPr>
      </w:pPr>
      <w:r>
        <w:rPr>
          <w:b/>
          <w:color w:val="212121"/>
          <w:sz w:val="24"/>
        </w:rPr>
        <w:t>If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doctor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has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NOT</w:t>
      </w:r>
      <w:r>
        <w:rPr>
          <w:b/>
          <w:color w:val="212121"/>
          <w:spacing w:val="4"/>
          <w:sz w:val="24"/>
        </w:rPr>
        <w:t xml:space="preserve"> </w:t>
      </w:r>
      <w:r>
        <w:rPr>
          <w:b/>
          <w:color w:val="212121"/>
          <w:sz w:val="24"/>
        </w:rPr>
        <w:t>had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peer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review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this</w:t>
      </w:r>
      <w:r>
        <w:rPr>
          <w:b/>
          <w:color w:val="212121"/>
          <w:spacing w:val="-1"/>
          <w:sz w:val="24"/>
        </w:rPr>
        <w:t xml:space="preserve"> </w:t>
      </w:r>
      <w:proofErr w:type="gramStart"/>
      <w:r>
        <w:rPr>
          <w:b/>
          <w:color w:val="212121"/>
          <w:sz w:val="24"/>
        </w:rPr>
        <w:t>particular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role</w:t>
      </w:r>
      <w:proofErr w:type="gramEnd"/>
      <w:r>
        <w:rPr>
          <w:b/>
          <w:color w:val="212121"/>
          <w:sz w:val="24"/>
        </w:rPr>
        <w:t>:</w:t>
      </w:r>
    </w:p>
    <w:p w14:paraId="3B866741" w14:textId="77777777" w:rsidR="009F27B6" w:rsidRDefault="009F27B6">
      <w:pPr>
        <w:pStyle w:val="BodyText"/>
        <w:rPr>
          <w:b/>
        </w:rPr>
      </w:pPr>
    </w:p>
    <w:p w14:paraId="2E34084C" w14:textId="7482CAB5" w:rsidR="009F27B6" w:rsidRDefault="007134BB">
      <w:pPr>
        <w:pStyle w:val="ListParagraph"/>
        <w:numPr>
          <w:ilvl w:val="0"/>
          <w:numId w:val="2"/>
        </w:numPr>
        <w:tabs>
          <w:tab w:val="left" w:pos="1206"/>
        </w:tabs>
        <w:ind w:right="1324" w:firstLine="0"/>
        <w:rPr>
          <w:b/>
          <w:sz w:val="24"/>
        </w:rPr>
      </w:pPr>
      <w:r>
        <w:rPr>
          <w:b/>
          <w:color w:val="212121"/>
          <w:sz w:val="24"/>
        </w:rPr>
        <w:t>If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27"/>
          <w:sz w:val="24"/>
        </w:rPr>
        <w:t xml:space="preserve"> </w:t>
      </w:r>
      <w:r w:rsidR="000D70E3">
        <w:rPr>
          <w:b/>
          <w:color w:val="212121"/>
          <w:sz w:val="24"/>
        </w:rPr>
        <w:t>A</w:t>
      </w:r>
      <w:r>
        <w:rPr>
          <w:b/>
          <w:color w:val="212121"/>
          <w:sz w:val="24"/>
        </w:rPr>
        <w:t>ppraiser</w:t>
      </w:r>
      <w:r>
        <w:rPr>
          <w:b/>
          <w:color w:val="212121"/>
          <w:spacing w:val="25"/>
          <w:sz w:val="24"/>
        </w:rPr>
        <w:t xml:space="preserve"> </w:t>
      </w:r>
      <w:r>
        <w:rPr>
          <w:b/>
          <w:color w:val="212121"/>
          <w:sz w:val="24"/>
        </w:rPr>
        <w:t>believes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that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he/she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has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expertise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to</w:t>
      </w:r>
      <w:r>
        <w:rPr>
          <w:b/>
          <w:color w:val="212121"/>
          <w:spacing w:val="24"/>
          <w:sz w:val="24"/>
        </w:rPr>
        <w:t xml:space="preserve"> </w:t>
      </w:r>
      <w:r>
        <w:rPr>
          <w:b/>
          <w:color w:val="212121"/>
          <w:sz w:val="24"/>
        </w:rPr>
        <w:t>discuss</w:t>
      </w:r>
      <w:r>
        <w:rPr>
          <w:b/>
          <w:color w:val="212121"/>
          <w:spacing w:val="-64"/>
          <w:sz w:val="24"/>
        </w:rPr>
        <w:t xml:space="preserve"> </w:t>
      </w:r>
      <w:r>
        <w:rPr>
          <w:b/>
          <w:color w:val="212121"/>
          <w:sz w:val="24"/>
        </w:rPr>
        <w:t>and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evaluate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z w:val="24"/>
        </w:rPr>
        <w:t>doctor's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evidence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this</w:t>
      </w:r>
      <w:r>
        <w:rPr>
          <w:b/>
          <w:color w:val="212121"/>
          <w:spacing w:val="1"/>
          <w:sz w:val="24"/>
        </w:rPr>
        <w:t xml:space="preserve"> </w:t>
      </w:r>
      <w:proofErr w:type="gramStart"/>
      <w:r>
        <w:rPr>
          <w:b/>
          <w:color w:val="212121"/>
          <w:sz w:val="24"/>
        </w:rPr>
        <w:t>particular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role</w:t>
      </w:r>
      <w:proofErr w:type="gramEnd"/>
      <w:r>
        <w:rPr>
          <w:b/>
          <w:color w:val="212121"/>
          <w:sz w:val="24"/>
        </w:rPr>
        <w:t>:</w:t>
      </w:r>
    </w:p>
    <w:p w14:paraId="1D2F23BA" w14:textId="77777777" w:rsidR="009F27B6" w:rsidRDefault="009F27B6">
      <w:pPr>
        <w:pStyle w:val="BodyText"/>
        <w:spacing w:before="3"/>
        <w:rPr>
          <w:b/>
        </w:rPr>
      </w:pPr>
    </w:p>
    <w:p w14:paraId="347A616D" w14:textId="77777777" w:rsidR="009F27B6" w:rsidRDefault="007134BB">
      <w:pPr>
        <w:pStyle w:val="BodyText"/>
        <w:ind w:left="936"/>
        <w:jc w:val="both"/>
      </w:pPr>
      <w:r>
        <w:rPr>
          <w:color w:val="212121"/>
        </w:rPr>
        <w:t>Discuss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document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usual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way.</w:t>
      </w:r>
    </w:p>
    <w:p w14:paraId="55F857AE" w14:textId="77777777" w:rsidR="009F27B6" w:rsidRDefault="009F27B6">
      <w:pPr>
        <w:pStyle w:val="BodyText"/>
      </w:pPr>
    </w:p>
    <w:p w14:paraId="33489A2F" w14:textId="2DC11F49" w:rsidR="009F27B6" w:rsidRDefault="007134BB">
      <w:pPr>
        <w:pStyle w:val="BodyText"/>
        <w:spacing w:line="242" w:lineRule="auto"/>
        <w:ind w:left="936" w:right="1310"/>
        <w:jc w:val="both"/>
      </w:pPr>
      <w:r>
        <w:rPr>
          <w:color w:val="212121"/>
        </w:rPr>
        <w:t xml:space="preserve">The </w:t>
      </w:r>
      <w:r w:rsidR="000D70E3">
        <w:rPr>
          <w:color w:val="212121"/>
        </w:rPr>
        <w:t>A</w:t>
      </w:r>
      <w:r>
        <w:rPr>
          <w:color w:val="212121"/>
        </w:rPr>
        <w:t>ppraiser should discuss with the doctor the supporting information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he/she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would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expected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present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role.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process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be</w:t>
      </w:r>
    </w:p>
    <w:p w14:paraId="034FCD1A" w14:textId="77777777" w:rsidR="009F27B6" w:rsidRDefault="009F27B6">
      <w:pPr>
        <w:spacing w:line="242" w:lineRule="auto"/>
        <w:jc w:val="both"/>
        <w:sectPr w:rsidR="009F27B6">
          <w:pgSz w:w="12240" w:h="15840"/>
          <w:pgMar w:top="70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77C11A0" w14:textId="0F041A30" w:rsidR="009F27B6" w:rsidRDefault="000D70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43EA4A3" wp14:editId="1AD973FC">
            <wp:simplePos x="0" y="0"/>
            <wp:positionH relativeFrom="column">
              <wp:posOffset>4225290</wp:posOffset>
            </wp:positionH>
            <wp:positionV relativeFrom="paragraph">
              <wp:posOffset>6350</wp:posOffset>
            </wp:positionV>
            <wp:extent cx="2137410" cy="501650"/>
            <wp:effectExtent l="0" t="0" r="0" b="0"/>
            <wp:wrapSquare wrapText="bothSides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CDCED" w14:textId="6738F461" w:rsidR="009F27B6" w:rsidRDefault="009F27B6">
      <w:pPr>
        <w:pStyle w:val="BodyText"/>
        <w:rPr>
          <w:sz w:val="20"/>
        </w:rPr>
      </w:pPr>
    </w:p>
    <w:p w14:paraId="31744A9D" w14:textId="43666BBB" w:rsidR="009F27B6" w:rsidRDefault="007134BB">
      <w:pPr>
        <w:pStyle w:val="BodyText"/>
        <w:spacing w:before="216"/>
        <w:ind w:left="936"/>
      </w:pPr>
      <w:r>
        <w:rPr>
          <w:color w:val="212121"/>
        </w:rPr>
        <w:t>informed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questions:-</w:t>
      </w:r>
    </w:p>
    <w:p w14:paraId="555F2CB2" w14:textId="77777777" w:rsidR="009F27B6" w:rsidRDefault="009F27B6">
      <w:pPr>
        <w:pStyle w:val="BodyText"/>
        <w:spacing w:before="9"/>
        <w:rPr>
          <w:sz w:val="23"/>
        </w:rPr>
      </w:pPr>
    </w:p>
    <w:p w14:paraId="3F428354" w14:textId="77777777" w:rsidR="009F27B6" w:rsidRDefault="007134BB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spacing w:before="1"/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did you qualify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to take on this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role?</w:t>
      </w:r>
    </w:p>
    <w:p w14:paraId="75B4FF1C" w14:textId="77777777" w:rsidR="009F27B6" w:rsidRDefault="009F27B6">
      <w:pPr>
        <w:pStyle w:val="BodyText"/>
        <w:spacing w:before="8"/>
        <w:rPr>
          <w:sz w:val="23"/>
        </w:rPr>
      </w:pPr>
    </w:p>
    <w:p w14:paraId="3BABCDF5" w14:textId="77777777" w:rsidR="009F27B6" w:rsidRDefault="007134BB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do you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keep up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 date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in this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role?</w:t>
      </w:r>
    </w:p>
    <w:p w14:paraId="4909025A" w14:textId="77777777" w:rsidR="009F27B6" w:rsidRDefault="009F27B6">
      <w:pPr>
        <w:pStyle w:val="BodyText"/>
        <w:spacing w:before="1"/>
      </w:pPr>
    </w:p>
    <w:p w14:paraId="79AC0212" w14:textId="77777777" w:rsidR="009F27B6" w:rsidRDefault="007134BB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demonstrate 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quality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practice?</w:t>
      </w:r>
    </w:p>
    <w:p w14:paraId="56D86266" w14:textId="77777777" w:rsidR="009F27B6" w:rsidRDefault="009F27B6">
      <w:pPr>
        <w:pStyle w:val="BodyText"/>
        <w:spacing w:before="8"/>
        <w:rPr>
          <w:sz w:val="23"/>
        </w:rPr>
      </w:pPr>
    </w:p>
    <w:p w14:paraId="4643D89E" w14:textId="77777777" w:rsidR="009F27B6" w:rsidRDefault="007134BB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you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deal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significant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events?</w:t>
      </w:r>
    </w:p>
    <w:p w14:paraId="33D9FF04" w14:textId="77777777" w:rsidR="009F27B6" w:rsidRDefault="009F27B6">
      <w:pPr>
        <w:pStyle w:val="BodyText"/>
        <w:spacing w:before="8"/>
        <w:rPr>
          <w:sz w:val="23"/>
        </w:rPr>
      </w:pPr>
    </w:p>
    <w:p w14:paraId="4D18F938" w14:textId="77777777" w:rsidR="009F27B6" w:rsidRDefault="007134BB">
      <w:pPr>
        <w:pStyle w:val="ListParagraph"/>
        <w:numPr>
          <w:ilvl w:val="1"/>
          <w:numId w:val="2"/>
        </w:numPr>
        <w:tabs>
          <w:tab w:val="left" w:pos="1656"/>
          <w:tab w:val="left" w:pos="1657"/>
        </w:tabs>
        <w:rPr>
          <w:sz w:val="24"/>
        </w:rPr>
      </w:pPr>
      <w:r>
        <w:rPr>
          <w:color w:val="212121"/>
          <w:sz w:val="24"/>
        </w:rPr>
        <w:t>How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 obtain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feedback?</w:t>
      </w:r>
    </w:p>
    <w:p w14:paraId="521DBF18" w14:textId="77777777" w:rsidR="009F27B6" w:rsidRDefault="009F27B6">
      <w:pPr>
        <w:pStyle w:val="BodyText"/>
        <w:spacing w:before="3"/>
        <w:rPr>
          <w:sz w:val="16"/>
        </w:rPr>
      </w:pPr>
    </w:p>
    <w:p w14:paraId="5A38EF2F" w14:textId="77777777" w:rsidR="009F27B6" w:rsidRDefault="007134BB">
      <w:pPr>
        <w:pStyle w:val="BodyText"/>
        <w:spacing w:before="92"/>
        <w:ind w:left="936" w:right="1311"/>
        <w:jc w:val="both"/>
      </w:pPr>
      <w:r>
        <w:rPr>
          <w:color w:val="212121"/>
        </w:rPr>
        <w:t>Entries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doctor’s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PDP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respect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above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discussion </w:t>
      </w:r>
      <w:proofErr w:type="gramStart"/>
      <w:r>
        <w:rPr>
          <w:color w:val="212121"/>
        </w:rPr>
        <w:t>in order to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facilitate the doctor’s educational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development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this role. If in the subsequent appraisal meeting it is noted that the doctor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has not completed these PDP objectives, a WP1 letter should be issued to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effect.</w:t>
      </w:r>
    </w:p>
    <w:p w14:paraId="553CB464" w14:textId="77777777" w:rsidR="009F27B6" w:rsidRDefault="009F27B6">
      <w:pPr>
        <w:pStyle w:val="BodyText"/>
        <w:spacing w:before="1"/>
      </w:pPr>
    </w:p>
    <w:p w14:paraId="14E143C3" w14:textId="699DFD99" w:rsidR="009F27B6" w:rsidRDefault="007134BB">
      <w:pPr>
        <w:pStyle w:val="BodyText"/>
        <w:ind w:left="936" w:right="1314"/>
        <w:jc w:val="both"/>
      </w:pPr>
      <w:r>
        <w:rPr>
          <w:color w:val="212121"/>
        </w:rPr>
        <w:t>It is recognized that a peer review in another role is an educationally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valuable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exercise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proofErr w:type="spellStart"/>
      <w:proofErr w:type="gramStart"/>
      <w:r>
        <w:rPr>
          <w:color w:val="212121"/>
        </w:rPr>
        <w:t>it’s</w:t>
      </w:r>
      <w:proofErr w:type="spellEnd"/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own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right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should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actively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encouraged. It would therefore be useful to discuss this issue with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doctor during the appraisal meeting, even if the </w:t>
      </w:r>
      <w:r w:rsidR="000C649D">
        <w:rPr>
          <w:color w:val="212121"/>
        </w:rPr>
        <w:t>A</w:t>
      </w:r>
      <w:r>
        <w:rPr>
          <w:color w:val="212121"/>
        </w:rPr>
        <w:t>ppraiser believes that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he/she is </w:t>
      </w:r>
      <w:proofErr w:type="gramStart"/>
      <w:r>
        <w:rPr>
          <w:color w:val="212121"/>
        </w:rPr>
        <w:t>in a position</w:t>
      </w:r>
      <w:proofErr w:type="gramEnd"/>
      <w:r>
        <w:rPr>
          <w:color w:val="212121"/>
        </w:rPr>
        <w:t xml:space="preserve"> to discuss and evaluate the doctor’s evidence in this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particular role. An entry to this effect could be included in the doctor’s PDP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emphasizing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 educational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benefits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 this exercise.</w:t>
      </w:r>
    </w:p>
    <w:p w14:paraId="20F144BE" w14:textId="77777777" w:rsidR="009F27B6" w:rsidRDefault="009F27B6">
      <w:pPr>
        <w:pStyle w:val="BodyText"/>
        <w:spacing w:before="7"/>
        <w:rPr>
          <w:sz w:val="23"/>
        </w:rPr>
      </w:pPr>
    </w:p>
    <w:p w14:paraId="62E6E9A3" w14:textId="621AAD45" w:rsidR="009F27B6" w:rsidRDefault="007134BB">
      <w:pPr>
        <w:pStyle w:val="ListParagraph"/>
        <w:numPr>
          <w:ilvl w:val="0"/>
          <w:numId w:val="2"/>
        </w:numPr>
        <w:tabs>
          <w:tab w:val="left" w:pos="1220"/>
        </w:tabs>
        <w:ind w:right="1311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 xml:space="preserve">If the </w:t>
      </w:r>
      <w:r w:rsidR="000C649D">
        <w:rPr>
          <w:b/>
          <w:color w:val="212121"/>
          <w:sz w:val="24"/>
        </w:rPr>
        <w:t>A</w:t>
      </w:r>
      <w:r>
        <w:rPr>
          <w:b/>
          <w:color w:val="212121"/>
          <w:sz w:val="24"/>
        </w:rPr>
        <w:t>ppraiser doesn't believe that he/she has the expertise to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 xml:space="preserve">discuss and evaluate the doctor's evidence in this </w:t>
      </w:r>
      <w:proofErr w:type="gramStart"/>
      <w:r>
        <w:rPr>
          <w:b/>
          <w:color w:val="212121"/>
          <w:sz w:val="24"/>
        </w:rPr>
        <w:t>particular role</w:t>
      </w:r>
      <w:proofErr w:type="gramEnd"/>
      <w:r>
        <w:rPr>
          <w:b/>
          <w:color w:val="212121"/>
          <w:sz w:val="24"/>
        </w:rPr>
        <w:t xml:space="preserve"> or if</w:t>
      </w:r>
      <w:r>
        <w:rPr>
          <w:b/>
          <w:color w:val="212121"/>
          <w:spacing w:val="-64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role,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1"/>
          <w:sz w:val="24"/>
        </w:rPr>
        <w:t xml:space="preserve"> </w:t>
      </w:r>
      <w:r w:rsidR="006A2650">
        <w:rPr>
          <w:b/>
          <w:color w:val="212121"/>
          <w:sz w:val="24"/>
        </w:rPr>
        <w:t>A</w:t>
      </w:r>
      <w:r>
        <w:rPr>
          <w:b/>
          <w:color w:val="212121"/>
          <w:sz w:val="24"/>
        </w:rPr>
        <w:t>ppraiser’s opinion,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is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a substantial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role:</w:t>
      </w:r>
    </w:p>
    <w:p w14:paraId="4F9E1065" w14:textId="77777777" w:rsidR="009F27B6" w:rsidRDefault="009F27B6">
      <w:pPr>
        <w:pStyle w:val="BodyText"/>
        <w:spacing w:before="6"/>
        <w:rPr>
          <w:b/>
        </w:rPr>
      </w:pPr>
    </w:p>
    <w:p w14:paraId="7DE7C808" w14:textId="77777777" w:rsidR="009F27B6" w:rsidRDefault="007134BB">
      <w:pPr>
        <w:pStyle w:val="BodyText"/>
        <w:ind w:left="936"/>
        <w:jc w:val="both"/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doctor requires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peer review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[WP1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letter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Appendix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1].</w:t>
      </w:r>
    </w:p>
    <w:p w14:paraId="3FF1D6D7" w14:textId="77777777" w:rsidR="009F27B6" w:rsidRDefault="009F27B6">
      <w:pPr>
        <w:pStyle w:val="BodyText"/>
      </w:pPr>
    </w:p>
    <w:p w14:paraId="3BCBBA5E" w14:textId="77777777" w:rsidR="009F27B6" w:rsidRDefault="007134BB">
      <w:pPr>
        <w:pStyle w:val="BodyText"/>
        <w:ind w:left="936" w:right="1315"/>
        <w:jc w:val="both"/>
      </w:pP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cases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WPA process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activated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the WP1 letter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being issued encouraging the doctor, if necessary, to contact their RO 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advice. The WP2 letter can be used, if necessary, at a later stage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specifically ask the RO for advice in terms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 what the doctor should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 evidence 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purpose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Whole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Appraisal.</w:t>
      </w:r>
    </w:p>
    <w:p w14:paraId="11B96DD6" w14:textId="77777777" w:rsidR="009F27B6" w:rsidRDefault="009F27B6">
      <w:pPr>
        <w:pStyle w:val="BodyText"/>
      </w:pPr>
    </w:p>
    <w:p w14:paraId="11B75B60" w14:textId="77777777" w:rsidR="009F27B6" w:rsidRDefault="007134BB">
      <w:pPr>
        <w:pStyle w:val="BodyText"/>
        <w:spacing w:before="1"/>
        <w:ind w:left="936" w:right="1308"/>
        <w:jc w:val="both"/>
      </w:pPr>
      <w:r>
        <w:rPr>
          <w:color w:val="212121"/>
        </w:rPr>
        <w:t>It is important to note that the WPA process is intended to be supportive of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the doctor in their attempt to obtain the necessary evidence for Whole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Appraisal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 relevant bodies.</w:t>
      </w:r>
    </w:p>
    <w:p w14:paraId="423920EE" w14:textId="77777777" w:rsidR="009F27B6" w:rsidRDefault="009F27B6">
      <w:pPr>
        <w:jc w:val="both"/>
        <w:sectPr w:rsidR="009F27B6">
          <w:pgSz w:w="12240" w:h="15840"/>
          <w:pgMar w:top="76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4B12700" w14:textId="5B09EB0E" w:rsidR="009F27B6" w:rsidRDefault="000D70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523FF0E" wp14:editId="04DDE040">
            <wp:simplePos x="0" y="0"/>
            <wp:positionH relativeFrom="column">
              <wp:posOffset>4248150</wp:posOffset>
            </wp:positionH>
            <wp:positionV relativeFrom="paragraph">
              <wp:posOffset>-635</wp:posOffset>
            </wp:positionV>
            <wp:extent cx="2137410" cy="501650"/>
            <wp:effectExtent l="0" t="0" r="0" b="0"/>
            <wp:wrapSquare wrapText="bothSides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1EAFD" w14:textId="308AE1EC" w:rsidR="009F27B6" w:rsidRDefault="009F27B6">
      <w:pPr>
        <w:pStyle w:val="BodyText"/>
        <w:rPr>
          <w:sz w:val="20"/>
        </w:rPr>
      </w:pPr>
    </w:p>
    <w:p w14:paraId="0510CA66" w14:textId="755E7173" w:rsidR="009F27B6" w:rsidRDefault="007134BB">
      <w:pPr>
        <w:spacing w:before="211"/>
        <w:ind w:left="216"/>
        <w:rPr>
          <w:b/>
          <w:sz w:val="24"/>
        </w:rPr>
      </w:pPr>
      <w:r>
        <w:rPr>
          <w:b/>
          <w:color w:val="212121"/>
          <w:sz w:val="24"/>
        </w:rPr>
        <w:t>Appendix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1</w:t>
      </w:r>
    </w:p>
    <w:p w14:paraId="70316067" w14:textId="77777777" w:rsidR="009F27B6" w:rsidRDefault="009F27B6">
      <w:pPr>
        <w:pStyle w:val="BodyText"/>
        <w:rPr>
          <w:b/>
          <w:sz w:val="26"/>
        </w:rPr>
      </w:pPr>
    </w:p>
    <w:p w14:paraId="314C35D9" w14:textId="77777777" w:rsidR="009F27B6" w:rsidRDefault="009F27B6">
      <w:pPr>
        <w:pStyle w:val="BodyText"/>
        <w:spacing w:before="9"/>
        <w:rPr>
          <w:b/>
          <w:sz w:val="21"/>
        </w:rPr>
      </w:pPr>
    </w:p>
    <w:p w14:paraId="53BA84FF" w14:textId="3412A528" w:rsidR="009F27B6" w:rsidRDefault="007134BB">
      <w:pPr>
        <w:ind w:left="216"/>
        <w:rPr>
          <w:b/>
          <w:sz w:val="24"/>
        </w:rPr>
      </w:pPr>
      <w:r>
        <w:rPr>
          <w:b/>
          <w:sz w:val="24"/>
        </w:rPr>
        <w:t>WP1: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 w:rsidR="006A2650">
        <w:rPr>
          <w:b/>
          <w:sz w:val="24"/>
        </w:rPr>
        <w:t>A</w:t>
      </w:r>
      <w:r>
        <w:rPr>
          <w:b/>
          <w:sz w:val="24"/>
        </w:rPr>
        <w:t>ppraiser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 Doctor</w:t>
      </w:r>
    </w:p>
    <w:p w14:paraId="358D0932" w14:textId="77777777" w:rsidR="009F27B6" w:rsidRDefault="009F27B6">
      <w:pPr>
        <w:pStyle w:val="BodyText"/>
        <w:spacing w:before="5"/>
        <w:rPr>
          <w:b/>
          <w:sz w:val="16"/>
        </w:rPr>
      </w:pPr>
    </w:p>
    <w:p w14:paraId="7EA6A5D7" w14:textId="77777777" w:rsidR="009F27B6" w:rsidRDefault="007134BB">
      <w:pPr>
        <w:spacing w:before="93"/>
        <w:ind w:left="216"/>
        <w:rPr>
          <w:b/>
          <w:i/>
          <w:sz w:val="24"/>
        </w:rPr>
      </w:pPr>
      <w:r>
        <w:rPr>
          <w:b/>
          <w:i/>
          <w:sz w:val="24"/>
        </w:rPr>
        <w:t>(</w:t>
      </w:r>
      <w:r>
        <w:rPr>
          <w:b/>
          <w:i/>
          <w:color w:val="000000"/>
          <w:sz w:val="24"/>
          <w:shd w:val="clear" w:color="auto" w:fill="FFFF00"/>
        </w:rPr>
        <w:t>Date</w:t>
      </w:r>
      <w:r>
        <w:rPr>
          <w:b/>
          <w:i/>
          <w:color w:val="000000"/>
          <w:sz w:val="24"/>
        </w:rPr>
        <w:t>)</w:t>
      </w:r>
    </w:p>
    <w:p w14:paraId="5A3531C6" w14:textId="77777777" w:rsidR="009F27B6" w:rsidRDefault="009F27B6">
      <w:pPr>
        <w:pStyle w:val="BodyText"/>
        <w:spacing w:before="6"/>
        <w:rPr>
          <w:b/>
          <w:i/>
          <w:sz w:val="23"/>
        </w:rPr>
      </w:pPr>
    </w:p>
    <w:p w14:paraId="45C35EC2" w14:textId="77777777" w:rsidR="009F27B6" w:rsidRDefault="007134BB">
      <w:pPr>
        <w:ind w:left="216"/>
        <w:rPr>
          <w:b/>
          <w:sz w:val="24"/>
        </w:rPr>
      </w:pPr>
      <w:r>
        <w:rPr>
          <w:b/>
          <w:sz w:val="24"/>
        </w:rPr>
        <w:t>Addressee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Only</w:t>
      </w:r>
    </w:p>
    <w:p w14:paraId="73170C8B" w14:textId="77777777" w:rsidR="009F27B6" w:rsidRDefault="009F27B6">
      <w:pPr>
        <w:pStyle w:val="BodyText"/>
        <w:rPr>
          <w:b/>
        </w:rPr>
      </w:pPr>
    </w:p>
    <w:p w14:paraId="5649290E" w14:textId="77777777" w:rsidR="009F27B6" w:rsidRDefault="007134BB">
      <w:pPr>
        <w:ind w:left="216"/>
        <w:rPr>
          <w:b/>
          <w:sz w:val="24"/>
        </w:rPr>
      </w:pPr>
      <w:r>
        <w:rPr>
          <w:b/>
          <w:sz w:val="24"/>
        </w:rPr>
        <w:t>Re: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Non-Inclusion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peer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role/s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GP</w:t>
      </w:r>
    </w:p>
    <w:p w14:paraId="4FB8E1F7" w14:textId="77777777" w:rsidR="009F27B6" w:rsidRDefault="009F27B6">
      <w:pPr>
        <w:pStyle w:val="BodyText"/>
        <w:spacing w:before="5"/>
        <w:rPr>
          <w:b/>
          <w:sz w:val="16"/>
        </w:rPr>
      </w:pPr>
    </w:p>
    <w:p w14:paraId="02C19F72" w14:textId="77777777" w:rsidR="009F27B6" w:rsidRDefault="007134BB">
      <w:pPr>
        <w:spacing w:before="93"/>
        <w:ind w:left="216"/>
        <w:rPr>
          <w:sz w:val="24"/>
        </w:rPr>
      </w:pPr>
      <w:r>
        <w:rPr>
          <w:sz w:val="24"/>
        </w:rPr>
        <w:t>Dear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color w:val="000000"/>
          <w:sz w:val="24"/>
          <w:shd w:val="clear" w:color="auto" w:fill="FFFF00"/>
        </w:rPr>
        <w:t>insert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doctor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name</w:t>
      </w:r>
      <w:r>
        <w:rPr>
          <w:color w:val="000000"/>
          <w:sz w:val="24"/>
        </w:rPr>
        <w:t>)</w:t>
      </w:r>
    </w:p>
    <w:p w14:paraId="590E7C4E" w14:textId="77777777" w:rsidR="009F27B6" w:rsidRDefault="009F27B6">
      <w:pPr>
        <w:pStyle w:val="BodyText"/>
        <w:spacing w:before="11"/>
        <w:rPr>
          <w:sz w:val="15"/>
        </w:rPr>
      </w:pPr>
    </w:p>
    <w:p w14:paraId="1BC39668" w14:textId="77777777" w:rsidR="009F27B6" w:rsidRDefault="007134BB">
      <w:pPr>
        <w:spacing w:before="92"/>
        <w:ind w:left="216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appraisal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color w:val="000000"/>
          <w:sz w:val="24"/>
          <w:shd w:val="clear" w:color="auto" w:fill="FFFF00"/>
        </w:rPr>
        <w:t>insert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date</w:t>
      </w:r>
      <w:r>
        <w:rPr>
          <w:color w:val="000000"/>
          <w:sz w:val="24"/>
        </w:rPr>
        <w:t>)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we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discussed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your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role/s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as</w:t>
      </w:r>
      <w:r>
        <w:rPr>
          <w:color w:val="000000"/>
          <w:spacing w:val="2"/>
          <w:sz w:val="24"/>
        </w:rPr>
        <w:t xml:space="preserve"> </w:t>
      </w:r>
      <w:r>
        <w:rPr>
          <w:i/>
          <w:color w:val="000000"/>
          <w:sz w:val="24"/>
        </w:rPr>
        <w:t>(</w:t>
      </w:r>
      <w:r>
        <w:rPr>
          <w:i/>
          <w:color w:val="000000"/>
          <w:sz w:val="24"/>
          <w:shd w:val="clear" w:color="auto" w:fill="FFFF00"/>
        </w:rPr>
        <w:t>insert</w:t>
      </w:r>
      <w:r>
        <w:rPr>
          <w:i/>
          <w:color w:val="000000"/>
          <w:spacing w:val="-1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role</w:t>
      </w:r>
      <w:r>
        <w:rPr>
          <w:i/>
          <w:color w:val="000000"/>
          <w:sz w:val="24"/>
        </w:rPr>
        <w:t>)</w:t>
      </w:r>
      <w:r>
        <w:rPr>
          <w:color w:val="000000"/>
          <w:sz w:val="24"/>
        </w:rPr>
        <w:t>.</w:t>
      </w:r>
    </w:p>
    <w:p w14:paraId="396DC4A3" w14:textId="77777777" w:rsidR="009F27B6" w:rsidRDefault="009F27B6">
      <w:pPr>
        <w:pStyle w:val="BodyText"/>
      </w:pPr>
    </w:p>
    <w:p w14:paraId="431D652D" w14:textId="7A73017B" w:rsidR="009F27B6" w:rsidRDefault="007134BB">
      <w:pPr>
        <w:pStyle w:val="ListParagraph"/>
        <w:numPr>
          <w:ilvl w:val="0"/>
          <w:numId w:val="1"/>
        </w:numPr>
        <w:tabs>
          <w:tab w:val="left" w:pos="1604"/>
        </w:tabs>
        <w:spacing w:line="242" w:lineRule="auto"/>
        <w:ind w:right="1378" w:firstLine="0"/>
        <w:rPr>
          <w:sz w:val="24"/>
        </w:rPr>
      </w:pPr>
      <w:r>
        <w:rPr>
          <w:sz w:val="24"/>
        </w:rPr>
        <w:t xml:space="preserve">This role/s is outside the scope of GP and as your GP </w:t>
      </w:r>
      <w:r w:rsidR="006A2650">
        <w:rPr>
          <w:sz w:val="24"/>
        </w:rPr>
        <w:t>A</w:t>
      </w:r>
      <w:r>
        <w:rPr>
          <w:sz w:val="24"/>
        </w:rPr>
        <w:t>ppraiser I</w:t>
      </w:r>
      <w:r>
        <w:rPr>
          <w:spacing w:val="1"/>
          <w:sz w:val="24"/>
        </w:rPr>
        <w:t xml:space="preserve"> </w:t>
      </w:r>
      <w:r>
        <w:rPr>
          <w:sz w:val="24"/>
        </w:rPr>
        <w:t>would not be able to validate information provided about this role/s in a</w:t>
      </w:r>
      <w:r>
        <w:rPr>
          <w:spacing w:val="-64"/>
          <w:sz w:val="24"/>
        </w:rPr>
        <w:t xml:space="preserve"> </w:t>
      </w:r>
      <w:r>
        <w:rPr>
          <w:sz w:val="24"/>
        </w:rPr>
        <w:t>meaningful</w:t>
      </w:r>
      <w:r>
        <w:rPr>
          <w:spacing w:val="-2"/>
          <w:sz w:val="24"/>
        </w:rPr>
        <w:t xml:space="preserve"> </w:t>
      </w:r>
      <w:r>
        <w:rPr>
          <w:sz w:val="24"/>
        </w:rPr>
        <w:t>way.</w:t>
      </w:r>
    </w:p>
    <w:p w14:paraId="59BF3F85" w14:textId="77777777" w:rsidR="009F27B6" w:rsidRDefault="009F27B6">
      <w:pPr>
        <w:pStyle w:val="BodyText"/>
        <w:spacing w:before="10"/>
        <w:rPr>
          <w:sz w:val="23"/>
        </w:rPr>
      </w:pPr>
    </w:p>
    <w:p w14:paraId="18F4B8CC" w14:textId="77777777" w:rsidR="009F27B6" w:rsidRDefault="007134BB">
      <w:pPr>
        <w:pStyle w:val="ListParagraph"/>
        <w:numPr>
          <w:ilvl w:val="0"/>
          <w:numId w:val="1"/>
        </w:numPr>
        <w:tabs>
          <w:tab w:val="left" w:pos="1604"/>
        </w:tabs>
        <w:ind w:left="1603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role/s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 substantial</w:t>
      </w:r>
      <w:r>
        <w:rPr>
          <w:spacing w:val="2"/>
          <w:sz w:val="24"/>
        </w:rPr>
        <w:t xml:space="preserve"> </w:t>
      </w:r>
      <w:r>
        <w:rPr>
          <w:sz w:val="24"/>
        </w:rPr>
        <w:t>role.</w:t>
      </w:r>
    </w:p>
    <w:p w14:paraId="7F6217AA" w14:textId="77777777" w:rsidR="009F27B6" w:rsidRDefault="009F27B6">
      <w:pPr>
        <w:pStyle w:val="BodyText"/>
        <w:spacing w:before="2"/>
      </w:pPr>
    </w:p>
    <w:p w14:paraId="7132BF61" w14:textId="77777777" w:rsidR="009F27B6" w:rsidRDefault="007134BB">
      <w:pPr>
        <w:pStyle w:val="ListParagraph"/>
        <w:numPr>
          <w:ilvl w:val="0"/>
          <w:numId w:val="1"/>
        </w:numPr>
        <w:tabs>
          <w:tab w:val="left" w:pos="1604"/>
        </w:tabs>
        <w:ind w:right="1646" w:firstLine="0"/>
        <w:rPr>
          <w:sz w:val="24"/>
        </w:rPr>
      </w:pPr>
      <w:r>
        <w:rPr>
          <w:sz w:val="24"/>
        </w:rPr>
        <w:t>Insufficient evidence for this role/s [The doctor’s PDP objectives,</w:t>
      </w:r>
      <w:r>
        <w:rPr>
          <w:spacing w:val="1"/>
          <w:sz w:val="24"/>
        </w:rPr>
        <w:t xml:space="preserve"> </w:t>
      </w:r>
      <w:r>
        <w:rPr>
          <w:sz w:val="24"/>
        </w:rPr>
        <w:t>agreed during their previous appraisal meeting, relating to this role/s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been completed].</w:t>
      </w:r>
    </w:p>
    <w:p w14:paraId="42E4D85C" w14:textId="77777777" w:rsidR="009F27B6" w:rsidRDefault="009F27B6">
      <w:pPr>
        <w:pStyle w:val="BodyText"/>
        <w:spacing w:before="3"/>
      </w:pPr>
    </w:p>
    <w:p w14:paraId="604D1F75" w14:textId="67C639F0" w:rsidR="009F27B6" w:rsidRDefault="007134BB">
      <w:pPr>
        <w:pStyle w:val="BodyText"/>
        <w:ind w:left="216" w:right="1345"/>
      </w:pPr>
      <w:r>
        <w:t>I have documented in this year’s appraisal summary that a peer review will be</w:t>
      </w:r>
      <w:r>
        <w:rPr>
          <w:spacing w:val="1"/>
        </w:rPr>
        <w:t xml:space="preserve"> </w:t>
      </w:r>
      <w:r>
        <w:t>required to be included for next year. As we discussed it is essential that you</w:t>
      </w:r>
      <w:r>
        <w:rPr>
          <w:spacing w:val="1"/>
        </w:rPr>
        <w:t xml:space="preserve"> </w:t>
      </w:r>
      <w:r>
        <w:t>include this as supporting documentation in your appraisal next year (</w:t>
      </w:r>
      <w:r>
        <w:rPr>
          <w:i/>
          <w:color w:val="000000"/>
          <w:shd w:val="clear" w:color="auto" w:fill="FFFF00"/>
        </w:rPr>
        <w:t>insert year</w:t>
      </w:r>
      <w:r>
        <w:rPr>
          <w:color w:val="000000"/>
        </w:rPr>
        <w:t>)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continue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role/s.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are unable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undertake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appraisal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within that role/s you must contact your nominated Responsible Officer (RO)</w:t>
      </w:r>
      <w:r>
        <w:rPr>
          <w:color w:val="000000"/>
          <w:spacing w:val="1"/>
        </w:rPr>
        <w:t xml:space="preserve">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  <w:shd w:val="clear" w:color="auto" w:fill="FFFF00"/>
        </w:rPr>
        <w:t>insert</w:t>
      </w:r>
      <w:proofErr w:type="gramEnd"/>
      <w:r>
        <w:rPr>
          <w:i/>
          <w:color w:val="000000"/>
          <w:shd w:val="clear" w:color="auto" w:fill="FFFF00"/>
        </w:rPr>
        <w:t xml:space="preserve"> contact</w:t>
      </w:r>
      <w:r>
        <w:rPr>
          <w:i/>
          <w:color w:val="000000"/>
        </w:rPr>
        <w:t xml:space="preserve">) </w:t>
      </w:r>
      <w:r>
        <w:rPr>
          <w:color w:val="000000"/>
        </w:rPr>
        <w:t>for advice as to their requirements for adequate coverage of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role/s.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next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appraisal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 w:rsidR="006A2650">
        <w:rPr>
          <w:color w:val="000000"/>
        </w:rPr>
        <w:t>A</w:t>
      </w:r>
      <w:r>
        <w:rPr>
          <w:color w:val="000000"/>
        </w:rPr>
        <w:t>ppraiser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check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performance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review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undertaken.</w:t>
      </w:r>
    </w:p>
    <w:p w14:paraId="09BCA3C6" w14:textId="77777777" w:rsidR="009F27B6" w:rsidRDefault="009F27B6">
      <w:pPr>
        <w:pStyle w:val="BodyText"/>
        <w:rPr>
          <w:sz w:val="26"/>
        </w:rPr>
      </w:pPr>
    </w:p>
    <w:p w14:paraId="24E3955C" w14:textId="77777777" w:rsidR="009F27B6" w:rsidRDefault="009F27B6">
      <w:pPr>
        <w:pStyle w:val="BodyText"/>
        <w:spacing w:before="1"/>
        <w:rPr>
          <w:sz w:val="22"/>
        </w:rPr>
      </w:pPr>
    </w:p>
    <w:p w14:paraId="49E5A743" w14:textId="77777777" w:rsidR="009F27B6" w:rsidRDefault="007134BB">
      <w:pPr>
        <w:pStyle w:val="BodyText"/>
        <w:spacing w:before="1"/>
        <w:ind w:left="216"/>
      </w:pPr>
      <w:r>
        <w:t>Yours sincerely</w:t>
      </w:r>
    </w:p>
    <w:p w14:paraId="0A4EA210" w14:textId="77777777" w:rsidR="009F27B6" w:rsidRDefault="009F27B6">
      <w:pPr>
        <w:pStyle w:val="BodyText"/>
        <w:spacing w:before="11"/>
        <w:rPr>
          <w:sz w:val="15"/>
        </w:rPr>
      </w:pPr>
    </w:p>
    <w:p w14:paraId="05AC08CC" w14:textId="77777777" w:rsidR="009F27B6" w:rsidRDefault="007134BB">
      <w:pPr>
        <w:spacing w:before="92" w:line="275" w:lineRule="exact"/>
        <w:ind w:left="216"/>
        <w:rPr>
          <w:sz w:val="24"/>
        </w:rPr>
      </w:pPr>
      <w:r>
        <w:rPr>
          <w:sz w:val="24"/>
        </w:rPr>
        <w:t>(</w:t>
      </w:r>
      <w:r>
        <w:rPr>
          <w:i/>
          <w:color w:val="000000"/>
          <w:sz w:val="24"/>
          <w:shd w:val="clear" w:color="auto" w:fill="FFFF00"/>
        </w:rPr>
        <w:t>insert</w:t>
      </w:r>
      <w:r>
        <w:rPr>
          <w:i/>
          <w:color w:val="000000"/>
          <w:spacing w:val="-3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Appraiser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name</w:t>
      </w:r>
      <w:r>
        <w:rPr>
          <w:color w:val="000000"/>
          <w:sz w:val="24"/>
        </w:rPr>
        <w:t>)</w:t>
      </w:r>
    </w:p>
    <w:p w14:paraId="33DA2A70" w14:textId="77777777" w:rsidR="009F27B6" w:rsidRDefault="007134BB">
      <w:pPr>
        <w:spacing w:line="274" w:lineRule="exact"/>
        <w:ind w:left="216"/>
        <w:rPr>
          <w:b/>
          <w:sz w:val="24"/>
        </w:rPr>
      </w:pPr>
      <w:r>
        <w:rPr>
          <w:b/>
          <w:sz w:val="24"/>
        </w:rPr>
        <w:t>Cc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Appraisal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Coordinator</w:t>
      </w:r>
    </w:p>
    <w:p w14:paraId="539AEA98" w14:textId="7EF5A41F" w:rsidR="009F27B6" w:rsidRDefault="007134BB">
      <w:pPr>
        <w:spacing w:line="275" w:lineRule="exact"/>
        <w:ind w:left="216"/>
        <w:rPr>
          <w:b/>
          <w:sz w:val="24"/>
        </w:rPr>
      </w:pPr>
      <w:r>
        <w:rPr>
          <w:b/>
          <w:sz w:val="24"/>
        </w:rPr>
        <w:t>Appraisal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Officer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</w:t>
      </w:r>
      <w:r w:rsidR="000D70E3">
        <w:rPr>
          <w:b/>
          <w:sz w:val="24"/>
        </w:rPr>
        <w:t xml:space="preserve"> </w:t>
      </w:r>
      <w:hyperlink r:id="rId17" w:history="1">
        <w:r w:rsidR="000D70E3" w:rsidRPr="008644FF">
          <w:rPr>
            <w:rStyle w:val="Hyperlink"/>
          </w:rPr>
          <w:t>heiw.appraisalofficer@wales.nhs.uk</w:t>
        </w:r>
      </w:hyperlink>
      <w:r w:rsidR="000D70E3">
        <w:t xml:space="preserve"> </w:t>
      </w:r>
      <w:r>
        <w:rPr>
          <w:b/>
          <w:sz w:val="24"/>
        </w:rPr>
        <w:t>)</w:t>
      </w:r>
    </w:p>
    <w:p w14:paraId="7926B63C" w14:textId="779915C5" w:rsidR="009F27B6" w:rsidRDefault="000D70E3">
      <w:pPr>
        <w:spacing w:line="275" w:lineRule="exact"/>
        <w:rPr>
          <w:sz w:val="24"/>
        </w:rPr>
        <w:sectPr w:rsidR="009F27B6">
          <w:pgSz w:w="12240" w:h="15840"/>
          <w:pgMar w:top="76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sz w:val="24"/>
        </w:rPr>
        <w:t xml:space="preserve"> </w:t>
      </w:r>
    </w:p>
    <w:p w14:paraId="5D2A2703" w14:textId="59AE5AE8" w:rsidR="009F27B6" w:rsidRDefault="000D70E3">
      <w:pPr>
        <w:pStyle w:val="BodyText"/>
        <w:spacing w:before="76"/>
        <w:ind w:left="216"/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3ABF10B8" wp14:editId="5170D9F6">
            <wp:simplePos x="0" y="0"/>
            <wp:positionH relativeFrom="column">
              <wp:posOffset>4260850</wp:posOffset>
            </wp:positionH>
            <wp:positionV relativeFrom="paragraph">
              <wp:posOffset>-502285</wp:posOffset>
            </wp:positionV>
            <wp:extent cx="2137410" cy="501650"/>
            <wp:effectExtent l="0" t="0" r="0" b="0"/>
            <wp:wrapSquare wrapText="bothSides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BB">
        <w:t>An</w:t>
      </w:r>
      <w:r w:rsidR="007134BB">
        <w:rPr>
          <w:spacing w:val="-1"/>
        </w:rPr>
        <w:t xml:space="preserve"> </w:t>
      </w:r>
      <w:r w:rsidR="007134BB">
        <w:t>example</w:t>
      </w:r>
      <w:r w:rsidR="007134BB">
        <w:rPr>
          <w:spacing w:val="-1"/>
        </w:rPr>
        <w:t xml:space="preserve"> </w:t>
      </w:r>
      <w:r w:rsidR="007134BB">
        <w:t>of</w:t>
      </w:r>
      <w:r w:rsidR="007134BB">
        <w:rPr>
          <w:spacing w:val="-1"/>
        </w:rPr>
        <w:t xml:space="preserve"> </w:t>
      </w:r>
      <w:r w:rsidR="007134BB">
        <w:t>a</w:t>
      </w:r>
      <w:r w:rsidR="007134BB">
        <w:rPr>
          <w:spacing w:val="-1"/>
        </w:rPr>
        <w:t xml:space="preserve"> </w:t>
      </w:r>
      <w:r w:rsidR="007134BB">
        <w:t>template that</w:t>
      </w:r>
      <w:r w:rsidR="007134BB">
        <w:rPr>
          <w:spacing w:val="-1"/>
        </w:rPr>
        <w:t xml:space="preserve"> </w:t>
      </w:r>
      <w:r w:rsidR="007134BB">
        <w:t>can</w:t>
      </w:r>
      <w:r w:rsidR="007134BB">
        <w:rPr>
          <w:spacing w:val="-5"/>
        </w:rPr>
        <w:t xml:space="preserve"> </w:t>
      </w:r>
      <w:r w:rsidR="007134BB">
        <w:t>be used</w:t>
      </w:r>
      <w:r w:rsidR="007134BB">
        <w:rPr>
          <w:spacing w:val="-1"/>
        </w:rPr>
        <w:t xml:space="preserve"> </w:t>
      </w:r>
      <w:r w:rsidR="007134BB">
        <w:t>to</w:t>
      </w:r>
      <w:r w:rsidR="007134BB">
        <w:rPr>
          <w:spacing w:val="-5"/>
        </w:rPr>
        <w:t xml:space="preserve"> </w:t>
      </w:r>
      <w:r w:rsidR="007134BB">
        <w:t>this</w:t>
      </w:r>
      <w:r w:rsidR="007134BB">
        <w:rPr>
          <w:spacing w:val="-6"/>
        </w:rPr>
        <w:t xml:space="preserve"> </w:t>
      </w:r>
      <w:r w:rsidR="007134BB">
        <w:t>effect</w:t>
      </w:r>
      <w:r w:rsidR="007134BB">
        <w:rPr>
          <w:spacing w:val="-5"/>
        </w:rPr>
        <w:t xml:space="preserve"> </w:t>
      </w:r>
      <w:r w:rsidR="007134BB">
        <w:t>is</w:t>
      </w:r>
      <w:r w:rsidR="007134BB">
        <w:rPr>
          <w:spacing w:val="-1"/>
        </w:rPr>
        <w:t xml:space="preserve"> </w:t>
      </w:r>
      <w:r w:rsidR="007134BB">
        <w:t>as</w:t>
      </w:r>
      <w:r w:rsidR="007134BB">
        <w:rPr>
          <w:spacing w:val="-5"/>
        </w:rPr>
        <w:t xml:space="preserve"> </w:t>
      </w:r>
      <w:r w:rsidR="007134BB">
        <w:t>follows:</w:t>
      </w:r>
      <w:r w:rsidRPr="000D70E3">
        <w:rPr>
          <w:noProof/>
        </w:rPr>
        <w:t xml:space="preserve"> </w:t>
      </w:r>
    </w:p>
    <w:p w14:paraId="35278AD0" w14:textId="77777777" w:rsidR="009F27B6" w:rsidRDefault="009F27B6">
      <w:pPr>
        <w:pStyle w:val="BodyText"/>
        <w:spacing w:before="6"/>
        <w:rPr>
          <w:sz w:val="23"/>
        </w:rPr>
      </w:pPr>
    </w:p>
    <w:p w14:paraId="4905168B" w14:textId="77777777" w:rsidR="009F27B6" w:rsidRDefault="007134BB">
      <w:pPr>
        <w:spacing w:before="1" w:line="480" w:lineRule="auto"/>
        <w:ind w:left="216" w:right="5903"/>
        <w:rPr>
          <w:b/>
          <w:sz w:val="24"/>
        </w:rPr>
      </w:pPr>
      <w:r>
        <w:rPr>
          <w:b/>
          <w:sz w:val="24"/>
          <w:u w:val="single"/>
        </w:rPr>
        <w:t>Template for Review in Other Roles</w:t>
      </w:r>
      <w:r>
        <w:rPr>
          <w:b/>
          <w:spacing w:val="-64"/>
          <w:sz w:val="24"/>
        </w:rPr>
        <w:t xml:space="preserve">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 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Concern</w:t>
      </w:r>
    </w:p>
    <w:p w14:paraId="633EA930" w14:textId="77777777" w:rsidR="009F27B6" w:rsidRDefault="007134BB">
      <w:pPr>
        <w:pStyle w:val="BodyText"/>
        <w:spacing w:before="5"/>
        <w:ind w:left="216" w:right="1325"/>
      </w:pPr>
      <w:r>
        <w:t xml:space="preserve">I am aware of the role that </w:t>
      </w:r>
      <w:proofErr w:type="spellStart"/>
      <w:r>
        <w:t>Dr.</w:t>
      </w:r>
      <w:proofErr w:type="spellEnd"/>
      <w:r>
        <w:t xml:space="preserve"> (</w:t>
      </w:r>
      <w:r>
        <w:rPr>
          <w:i/>
          <w:color w:val="000000"/>
          <w:shd w:val="clear" w:color="auto" w:fill="FFFF00"/>
        </w:rPr>
        <w:t>insert name</w:t>
      </w:r>
      <w:r>
        <w:rPr>
          <w:color w:val="000000"/>
        </w:rPr>
        <w:t>) performs as (</w:t>
      </w:r>
      <w:r>
        <w:rPr>
          <w:i/>
          <w:color w:val="000000"/>
          <w:shd w:val="clear" w:color="auto" w:fill="FFFF00"/>
        </w:rPr>
        <w:t>insert role</w:t>
      </w:r>
      <w:r>
        <w:rPr>
          <w:color w:val="000000"/>
        </w:rPr>
        <w:t>) at (</w:t>
      </w:r>
      <w:r>
        <w:rPr>
          <w:i/>
          <w:color w:val="000000"/>
          <w:shd w:val="clear" w:color="auto" w:fill="FFFF00"/>
        </w:rPr>
        <w:t>insert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  <w:shd w:val="clear" w:color="auto" w:fill="FFFF00"/>
        </w:rPr>
        <w:t>place of work or organisation</w:t>
      </w:r>
      <w:r>
        <w:rPr>
          <w:color w:val="000000"/>
        </w:rPr>
        <w:t>). This role is not subject to annual appraisal, simply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review 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performance.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capacity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(supervisor/peer/specialist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area), I confirm that </w:t>
      </w:r>
      <w:proofErr w:type="spellStart"/>
      <w:r>
        <w:rPr>
          <w:color w:val="000000"/>
        </w:rPr>
        <w:t>Dr.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  <w:shd w:val="clear" w:color="auto" w:fill="FFFF00"/>
        </w:rPr>
        <w:t>insert name</w:t>
      </w:r>
      <w:r>
        <w:rPr>
          <w:color w:val="000000"/>
        </w:rPr>
        <w:t>) is suitably trained and maintains his/her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skills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knowledge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commensurate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role.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He/she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performs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satisfactory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level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there are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unaddressed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concerns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about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their practice.</w:t>
      </w:r>
    </w:p>
    <w:p w14:paraId="75ED7658" w14:textId="77777777" w:rsidR="009F27B6" w:rsidRDefault="009F27B6">
      <w:pPr>
        <w:pStyle w:val="BodyText"/>
        <w:spacing w:before="9"/>
        <w:rPr>
          <w:sz w:val="23"/>
        </w:rPr>
      </w:pPr>
    </w:p>
    <w:p w14:paraId="31E1FAFE" w14:textId="77777777" w:rsidR="009F27B6" w:rsidRDefault="007134BB">
      <w:pPr>
        <w:pStyle w:val="BodyText"/>
        <w:spacing w:before="1"/>
        <w:ind w:left="216" w:right="8916"/>
      </w:pPr>
      <w:r>
        <w:t>Name</w:t>
      </w:r>
      <w:r>
        <w:rPr>
          <w:spacing w:val="1"/>
        </w:rPr>
        <w:t xml:space="preserve"> </w:t>
      </w:r>
      <w:r>
        <w:t>Signature</w:t>
      </w:r>
      <w:r>
        <w:rPr>
          <w:spacing w:val="-64"/>
        </w:rPr>
        <w:t xml:space="preserve"> </w:t>
      </w:r>
      <w:r>
        <w:t>Date</w:t>
      </w:r>
    </w:p>
    <w:p w14:paraId="4566A0D7" w14:textId="77777777" w:rsidR="009F27B6" w:rsidRDefault="009F27B6">
      <w:pPr>
        <w:pStyle w:val="BodyText"/>
        <w:rPr>
          <w:sz w:val="26"/>
        </w:rPr>
      </w:pPr>
    </w:p>
    <w:p w14:paraId="0D352549" w14:textId="77777777" w:rsidR="009F27B6" w:rsidRDefault="009F27B6">
      <w:pPr>
        <w:pStyle w:val="BodyText"/>
        <w:spacing w:before="5"/>
        <w:rPr>
          <w:sz w:val="22"/>
        </w:rPr>
      </w:pPr>
    </w:p>
    <w:p w14:paraId="4AE41871" w14:textId="77777777" w:rsidR="009F27B6" w:rsidRDefault="007134BB">
      <w:pPr>
        <w:pStyle w:val="BodyText"/>
        <w:spacing w:line="237" w:lineRule="auto"/>
        <w:ind w:left="216" w:right="1419"/>
      </w:pPr>
      <w:r>
        <w:t>This process is intended to be supportive of doctors in their attempt to obtain the</w:t>
      </w:r>
      <w:r>
        <w:rPr>
          <w:spacing w:val="-64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Whole Practice</w:t>
      </w:r>
      <w:r>
        <w:rPr>
          <w:spacing w:val="1"/>
        </w:rPr>
        <w:t xml:space="preserve"> </w:t>
      </w:r>
      <w:r>
        <w:t>Appraisal</w:t>
      </w:r>
      <w:r>
        <w:rPr>
          <w:spacing w:val="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bodies</w:t>
      </w:r>
    </w:p>
    <w:p w14:paraId="2B8A865C" w14:textId="77777777" w:rsidR="009F27B6" w:rsidRDefault="009F27B6">
      <w:pPr>
        <w:pStyle w:val="BodyText"/>
        <w:spacing w:before="1"/>
      </w:pPr>
    </w:p>
    <w:p w14:paraId="7C51530E" w14:textId="77777777" w:rsidR="009F27B6" w:rsidRDefault="007134BB">
      <w:pPr>
        <w:pStyle w:val="BodyText"/>
        <w:ind w:left="216"/>
      </w:pPr>
      <w:r>
        <w:t>Yours sincerely</w:t>
      </w:r>
    </w:p>
    <w:p w14:paraId="56EC45E8" w14:textId="77777777" w:rsidR="009F27B6" w:rsidRDefault="009F27B6">
      <w:pPr>
        <w:pStyle w:val="BodyText"/>
        <w:rPr>
          <w:sz w:val="16"/>
        </w:rPr>
      </w:pPr>
    </w:p>
    <w:p w14:paraId="4142BF01" w14:textId="77777777" w:rsidR="009F27B6" w:rsidRDefault="007134BB">
      <w:pPr>
        <w:pStyle w:val="BodyText"/>
        <w:spacing w:before="92"/>
        <w:ind w:left="216"/>
      </w:pPr>
      <w:r>
        <w:rPr>
          <w:color w:val="000000"/>
          <w:shd w:val="clear" w:color="auto" w:fill="FFFF00"/>
        </w:rPr>
        <w:t>Appraiser</w:t>
      </w:r>
    </w:p>
    <w:p w14:paraId="38A66E84" w14:textId="77777777" w:rsidR="009F27B6" w:rsidRDefault="009F27B6">
      <w:pPr>
        <w:pStyle w:val="BodyText"/>
        <w:spacing w:before="7"/>
        <w:rPr>
          <w:sz w:val="23"/>
        </w:rPr>
      </w:pPr>
    </w:p>
    <w:p w14:paraId="63EAA008" w14:textId="77777777" w:rsidR="009F27B6" w:rsidRDefault="007134BB">
      <w:pPr>
        <w:ind w:left="216"/>
        <w:rPr>
          <w:b/>
          <w:sz w:val="24"/>
        </w:rPr>
      </w:pPr>
      <w:r>
        <w:rPr>
          <w:b/>
          <w:sz w:val="24"/>
        </w:rPr>
        <w:t>Cc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Appraisal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Coordinator</w:t>
      </w:r>
    </w:p>
    <w:p w14:paraId="3B0A4A31" w14:textId="712F68CF" w:rsidR="009F27B6" w:rsidRDefault="007134BB">
      <w:pPr>
        <w:spacing w:before="3"/>
        <w:ind w:left="216"/>
        <w:rPr>
          <w:b/>
          <w:sz w:val="24"/>
        </w:rPr>
      </w:pPr>
      <w:r>
        <w:rPr>
          <w:b/>
          <w:sz w:val="24"/>
        </w:rPr>
        <w:t>Appraisal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Officer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</w:t>
      </w:r>
      <w:r w:rsidR="000D70E3">
        <w:rPr>
          <w:b/>
          <w:sz w:val="24"/>
        </w:rPr>
        <w:t xml:space="preserve"> </w:t>
      </w:r>
      <w:hyperlink r:id="rId18" w:history="1">
        <w:r w:rsidR="000D70E3" w:rsidRPr="008644FF">
          <w:rPr>
            <w:rStyle w:val="Hyperlink"/>
          </w:rPr>
          <w:t>heiw.appraisalofficer@wales.nhs.uk</w:t>
        </w:r>
      </w:hyperlink>
      <w:r w:rsidR="000D70E3">
        <w:t xml:space="preserve"> </w:t>
      </w:r>
      <w:r>
        <w:rPr>
          <w:b/>
          <w:sz w:val="24"/>
        </w:rPr>
        <w:t>)</w:t>
      </w:r>
    </w:p>
    <w:p w14:paraId="14CD1A3D" w14:textId="77777777" w:rsidR="009F27B6" w:rsidRDefault="009F27B6">
      <w:pPr>
        <w:rPr>
          <w:sz w:val="24"/>
        </w:rPr>
        <w:sectPr w:rsidR="009F27B6">
          <w:pgSz w:w="12240" w:h="15840"/>
          <w:pgMar w:top="136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B7440DF" w14:textId="2501A2E3" w:rsidR="009F27B6" w:rsidRDefault="000D70E3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6B5A2BFE" wp14:editId="00E500EC">
            <wp:simplePos x="0" y="0"/>
            <wp:positionH relativeFrom="column">
              <wp:posOffset>4241800</wp:posOffset>
            </wp:positionH>
            <wp:positionV relativeFrom="paragraph">
              <wp:posOffset>5715</wp:posOffset>
            </wp:positionV>
            <wp:extent cx="2137410" cy="501650"/>
            <wp:effectExtent l="0" t="0" r="0" b="0"/>
            <wp:wrapSquare wrapText="bothSides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97304" w14:textId="0FD4FADF" w:rsidR="009F27B6" w:rsidRDefault="009F27B6">
      <w:pPr>
        <w:pStyle w:val="BodyText"/>
        <w:rPr>
          <w:b/>
          <w:sz w:val="20"/>
        </w:rPr>
      </w:pPr>
    </w:p>
    <w:p w14:paraId="77EE4FA5" w14:textId="7A5188FF" w:rsidR="009F27B6" w:rsidRDefault="007134BB">
      <w:pPr>
        <w:spacing w:before="211"/>
        <w:ind w:left="216"/>
        <w:rPr>
          <w:b/>
          <w:sz w:val="24"/>
        </w:rPr>
      </w:pPr>
      <w:r>
        <w:rPr>
          <w:b/>
          <w:color w:val="212121"/>
          <w:sz w:val="24"/>
        </w:rPr>
        <w:t>Appendix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2</w:t>
      </w:r>
    </w:p>
    <w:p w14:paraId="0C725C10" w14:textId="77777777" w:rsidR="009F27B6" w:rsidRDefault="009F27B6">
      <w:pPr>
        <w:pStyle w:val="BodyText"/>
        <w:rPr>
          <w:b/>
        </w:rPr>
      </w:pPr>
    </w:p>
    <w:p w14:paraId="1A4293AD" w14:textId="77777777" w:rsidR="009F27B6" w:rsidRDefault="007134BB">
      <w:pPr>
        <w:ind w:left="216"/>
        <w:rPr>
          <w:b/>
          <w:sz w:val="24"/>
        </w:rPr>
      </w:pPr>
      <w:r>
        <w:rPr>
          <w:b/>
          <w:color w:val="212121"/>
          <w:sz w:val="24"/>
        </w:rPr>
        <w:t>Frequently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Asked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Questions</w:t>
      </w:r>
    </w:p>
    <w:p w14:paraId="072820BA" w14:textId="5497B470" w:rsidR="009F27B6" w:rsidRDefault="009F27B6">
      <w:pPr>
        <w:pStyle w:val="BodyText"/>
        <w:spacing w:before="1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5613"/>
      </w:tblGrid>
      <w:tr w:rsidR="009F27B6" w14:paraId="0B256CF6" w14:textId="77777777">
        <w:trPr>
          <w:trHeight w:val="278"/>
        </w:trPr>
        <w:tc>
          <w:tcPr>
            <w:tcW w:w="3251" w:type="dxa"/>
          </w:tcPr>
          <w:p w14:paraId="297C40FC" w14:textId="77777777" w:rsidR="009F27B6" w:rsidRDefault="007134BB">
            <w:pPr>
              <w:pStyle w:val="TableParagraph"/>
              <w:spacing w:line="258" w:lineRule="exact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5613" w:type="dxa"/>
          </w:tcPr>
          <w:p w14:paraId="1ED5CCFB" w14:textId="77777777" w:rsidR="009F27B6" w:rsidRDefault="007134BB">
            <w:pPr>
              <w:pStyle w:val="TableParagraph"/>
              <w:spacing w:line="258" w:lineRule="exac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</w:tr>
      <w:tr w:rsidR="009F27B6" w14:paraId="5348A3B6" w14:textId="77777777">
        <w:trPr>
          <w:trHeight w:val="3586"/>
        </w:trPr>
        <w:tc>
          <w:tcPr>
            <w:tcW w:w="3251" w:type="dxa"/>
          </w:tcPr>
          <w:p w14:paraId="35D1E08D" w14:textId="77777777" w:rsidR="009F27B6" w:rsidRDefault="007134BB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Do doctors need to include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supporting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each role over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cycle?</w:t>
            </w:r>
          </w:p>
        </w:tc>
        <w:tc>
          <w:tcPr>
            <w:tcW w:w="5613" w:type="dxa"/>
          </w:tcPr>
          <w:p w14:paraId="4FA04A21" w14:textId="77777777" w:rsidR="009F27B6" w:rsidRDefault="007134B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GMC requires that the doctor’s 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has been appraised, but not necessarily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each item of supporting information has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provided, for every role/s.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much 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 to be provided for different role/s requires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 of proportionality and how 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role/s.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suggested questions in the guidance 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be addressed prior to the appraisal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 of the appraisal materials, so that 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 be no need to discuss these during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</w:tc>
      </w:tr>
      <w:tr w:rsidR="009F27B6" w14:paraId="6248F1F6" w14:textId="77777777">
        <w:trPr>
          <w:trHeight w:val="1934"/>
        </w:trPr>
        <w:tc>
          <w:tcPr>
            <w:tcW w:w="3251" w:type="dxa"/>
          </w:tcPr>
          <w:p w14:paraId="24BD6126" w14:textId="186CFF57" w:rsidR="009F27B6" w:rsidRDefault="007134BB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Are we going to advertise</w:t>
            </w:r>
            <w:r>
              <w:rPr>
                <w:spacing w:val="-65"/>
                <w:sz w:val="24"/>
              </w:rPr>
              <w:t xml:space="preserve"> </w:t>
            </w:r>
            <w:r w:rsidR="006A2650">
              <w:rPr>
                <w:sz w:val="24"/>
              </w:rPr>
              <w:t>A</w:t>
            </w:r>
            <w:r>
              <w:rPr>
                <w:sz w:val="24"/>
              </w:rPr>
              <w:t>ppraisers with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specialties so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appraisees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can </w:t>
            </w:r>
            <w:proofErr w:type="gramStart"/>
            <w:r>
              <w:rPr>
                <w:sz w:val="24"/>
              </w:rPr>
              <w:t>be</w:t>
            </w:r>
            <w:proofErr w:type="gramEnd"/>
          </w:p>
          <w:p w14:paraId="1044B517" w14:textId="30680819" w:rsidR="009F27B6" w:rsidRDefault="007134BB">
            <w:pPr>
              <w:pStyle w:val="TableParagraph"/>
              <w:spacing w:line="242" w:lineRule="auto"/>
              <w:ind w:right="403"/>
              <w:rPr>
                <w:sz w:val="24"/>
              </w:rPr>
            </w:pPr>
            <w:r>
              <w:rPr>
                <w:sz w:val="24"/>
              </w:rPr>
              <w:t xml:space="preserve">‘matched’ with </w:t>
            </w:r>
            <w:r w:rsidR="006A2650">
              <w:rPr>
                <w:sz w:val="24"/>
              </w:rPr>
              <w:t>A</w:t>
            </w:r>
            <w:r>
              <w:rPr>
                <w:sz w:val="24"/>
              </w:rPr>
              <w:t>ppraisers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roles?</w:t>
            </w:r>
          </w:p>
        </w:tc>
        <w:tc>
          <w:tcPr>
            <w:tcW w:w="5613" w:type="dxa"/>
          </w:tcPr>
          <w:p w14:paraId="36E3F55E" w14:textId="77777777" w:rsidR="009F27B6" w:rsidRDefault="007134BB">
            <w:pPr>
              <w:pStyle w:val="TableParagraph"/>
              <w:spacing w:line="237" w:lineRule="auto"/>
              <w:ind w:right="743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biopic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BUT </w:t>
            </w: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generic.</w:t>
            </w:r>
          </w:p>
        </w:tc>
      </w:tr>
      <w:tr w:rsidR="009F27B6" w14:paraId="6321C80B" w14:textId="77777777">
        <w:trPr>
          <w:trHeight w:val="1376"/>
        </w:trPr>
        <w:tc>
          <w:tcPr>
            <w:tcW w:w="3251" w:type="dxa"/>
          </w:tcPr>
          <w:p w14:paraId="237749E7" w14:textId="77777777" w:rsidR="009F27B6" w:rsidRDefault="007134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of</w:t>
            </w:r>
            <w:proofErr w:type="gramEnd"/>
          </w:p>
          <w:p w14:paraId="325AED19" w14:textId="77777777" w:rsidR="009F27B6" w:rsidRDefault="007134B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‘institution’?</w:t>
            </w:r>
          </w:p>
        </w:tc>
        <w:tc>
          <w:tcPr>
            <w:tcW w:w="5613" w:type="dxa"/>
          </w:tcPr>
          <w:p w14:paraId="6546AB2D" w14:textId="77777777" w:rsidR="009F27B6" w:rsidRDefault="007134B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Any Designated Body is identifiable as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institution. Beyond Designated Bodies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 can be applied flexibly.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you are unsure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Coordinator.</w:t>
            </w:r>
          </w:p>
        </w:tc>
      </w:tr>
      <w:tr w:rsidR="009F27B6" w14:paraId="3F95CD29" w14:textId="77777777">
        <w:trPr>
          <w:trHeight w:val="1656"/>
        </w:trPr>
        <w:tc>
          <w:tcPr>
            <w:tcW w:w="3251" w:type="dxa"/>
          </w:tcPr>
          <w:p w14:paraId="22044103" w14:textId="77777777" w:rsidR="009F27B6" w:rsidRDefault="007134BB">
            <w:pPr>
              <w:pStyle w:val="TableParagraph"/>
              <w:spacing w:line="242" w:lineRule="auto"/>
              <w:ind w:right="135"/>
              <w:rPr>
                <w:sz w:val="24"/>
              </w:rPr>
            </w:pPr>
            <w:r>
              <w:rPr>
                <w:sz w:val="24"/>
              </w:rPr>
              <w:t>What are we being asked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confirm?</w:t>
            </w:r>
          </w:p>
        </w:tc>
        <w:tc>
          <w:tcPr>
            <w:tcW w:w="5613" w:type="dxa"/>
          </w:tcPr>
          <w:p w14:paraId="183EE2F7" w14:textId="77777777" w:rsidR="009F27B6" w:rsidRDefault="007134B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Whether there is evidence of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 activity in relation to different role/s 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either via a separate peer review or 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the appraisal.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should be clearly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summary.</w:t>
            </w:r>
          </w:p>
        </w:tc>
      </w:tr>
      <w:tr w:rsidR="009F27B6" w14:paraId="5821CEC2" w14:textId="77777777">
        <w:trPr>
          <w:trHeight w:val="1655"/>
        </w:trPr>
        <w:tc>
          <w:tcPr>
            <w:tcW w:w="3251" w:type="dxa"/>
          </w:tcPr>
          <w:p w14:paraId="70EC76E8" w14:textId="77777777" w:rsidR="009F27B6" w:rsidRDefault="007134BB">
            <w:pPr>
              <w:pStyle w:val="TableParagraph"/>
              <w:ind w:right="98" w:hanging="1"/>
              <w:rPr>
                <w:sz w:val="24"/>
              </w:rPr>
            </w:pPr>
            <w:r>
              <w:rPr>
                <w:sz w:val="24"/>
              </w:rPr>
              <w:t>Do Out-Of-Hours, GP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politics,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‘good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samaritan</w:t>
            </w:r>
            <w:proofErr w:type="spellEnd"/>
            <w:r>
              <w:rPr>
                <w:sz w:val="24"/>
              </w:rPr>
              <w:t>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 events all fall within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GP-related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role?</w:t>
            </w:r>
          </w:p>
        </w:tc>
        <w:tc>
          <w:tcPr>
            <w:tcW w:w="5613" w:type="dxa"/>
          </w:tcPr>
          <w:p w14:paraId="3A9A9A64" w14:textId="77777777" w:rsidR="009F27B6" w:rsidRDefault="007134BB">
            <w:pPr>
              <w:pStyle w:val="TableParagraph"/>
              <w:spacing w:line="242" w:lineRule="auto"/>
              <w:ind w:right="911"/>
              <w:rPr>
                <w:sz w:val="24"/>
              </w:rPr>
            </w:pPr>
            <w:r>
              <w:rPr>
                <w:sz w:val="24"/>
              </w:rPr>
              <w:t>Yes.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applied.</w:t>
            </w:r>
          </w:p>
        </w:tc>
      </w:tr>
      <w:tr w:rsidR="009F27B6" w14:paraId="159C0F47" w14:textId="77777777">
        <w:trPr>
          <w:trHeight w:val="1103"/>
        </w:trPr>
        <w:tc>
          <w:tcPr>
            <w:tcW w:w="3251" w:type="dxa"/>
          </w:tcPr>
          <w:p w14:paraId="2405DFEA" w14:textId="77777777" w:rsidR="009F27B6" w:rsidRDefault="007134BB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If a WP1 letter is sent,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actions have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i.e.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  <w:p w14:paraId="106BDC04" w14:textId="77777777" w:rsidR="009F27B6" w:rsidRDefault="007134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received)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 the</w:t>
            </w:r>
          </w:p>
        </w:tc>
        <w:tc>
          <w:tcPr>
            <w:tcW w:w="5613" w:type="dxa"/>
          </w:tcPr>
          <w:p w14:paraId="14E44E49" w14:textId="77777777" w:rsidR="009F27B6" w:rsidRDefault="007134BB">
            <w:pPr>
              <w:pStyle w:val="TableParagraph"/>
              <w:spacing w:line="242" w:lineRule="auto"/>
              <w:ind w:right="488"/>
              <w:rPr>
                <w:sz w:val="24"/>
              </w:rPr>
            </w:pPr>
            <w:r>
              <w:rPr>
                <w:sz w:val="24"/>
              </w:rPr>
              <w:t>No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WP1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relates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coming year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next appraisal.</w:t>
            </w:r>
          </w:p>
        </w:tc>
      </w:tr>
    </w:tbl>
    <w:p w14:paraId="1F02D895" w14:textId="77777777" w:rsidR="009F27B6" w:rsidRDefault="009F27B6">
      <w:pPr>
        <w:spacing w:line="242" w:lineRule="auto"/>
        <w:rPr>
          <w:sz w:val="24"/>
        </w:rPr>
        <w:sectPr w:rsidR="009F27B6">
          <w:pgSz w:w="12240" w:h="15840"/>
          <w:pgMar w:top="760" w:right="480" w:bottom="1180" w:left="1580" w:header="0" w:footer="91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B3B9209" w14:textId="4DFFBDAB" w:rsidR="009F27B6" w:rsidRDefault="000C649D">
      <w:pPr>
        <w:pStyle w:val="BodyText"/>
        <w:spacing w:after="32"/>
        <w:ind w:left="7708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0EA534A7" wp14:editId="0D20FB1B">
            <wp:simplePos x="0" y="0"/>
            <wp:positionH relativeFrom="column">
              <wp:posOffset>4762500</wp:posOffset>
            </wp:positionH>
            <wp:positionV relativeFrom="paragraph">
              <wp:posOffset>6350</wp:posOffset>
            </wp:positionV>
            <wp:extent cx="1699260" cy="425450"/>
            <wp:effectExtent l="0" t="0" r="0" b="0"/>
            <wp:wrapSquare wrapText="bothSides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6031"/>
      </w:tblGrid>
      <w:tr w:rsidR="009F27B6" w14:paraId="661DE382" w14:textId="77777777" w:rsidTr="000C649D">
        <w:trPr>
          <w:trHeight w:val="284"/>
        </w:trPr>
        <w:tc>
          <w:tcPr>
            <w:tcW w:w="3493" w:type="dxa"/>
          </w:tcPr>
          <w:p w14:paraId="475E4F2B" w14:textId="77777777" w:rsidR="009F27B6" w:rsidRDefault="007134BB">
            <w:pPr>
              <w:pStyle w:val="TableParagraph"/>
              <w:spacing w:line="258" w:lineRule="exact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6031" w:type="dxa"/>
          </w:tcPr>
          <w:p w14:paraId="080FEDAE" w14:textId="0AAD5FA1" w:rsidR="009F27B6" w:rsidRDefault="007134BB">
            <w:pPr>
              <w:pStyle w:val="TableParagraph"/>
              <w:spacing w:line="258" w:lineRule="exac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</w:tr>
      <w:tr w:rsidR="009F27B6" w14:paraId="71C81460" w14:textId="77777777" w:rsidTr="000C649D">
        <w:trPr>
          <w:trHeight w:val="565"/>
        </w:trPr>
        <w:tc>
          <w:tcPr>
            <w:tcW w:w="3493" w:type="dxa"/>
          </w:tcPr>
          <w:p w14:paraId="23ADCE04" w14:textId="77777777" w:rsidR="009F27B6" w:rsidRDefault="007134BB">
            <w:pPr>
              <w:pStyle w:val="TableParagraph"/>
              <w:spacing w:line="272" w:lineRule="exact"/>
              <w:ind w:left="94" w:right="111"/>
              <w:jc w:val="center"/>
              <w:rPr>
                <w:sz w:val="24"/>
              </w:rPr>
            </w:pP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off?</w:t>
            </w:r>
          </w:p>
        </w:tc>
        <w:tc>
          <w:tcPr>
            <w:tcW w:w="6031" w:type="dxa"/>
          </w:tcPr>
          <w:p w14:paraId="5DC5367C" w14:textId="4CA0C058" w:rsidR="009F27B6" w:rsidRDefault="009F27B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F27B6" w14:paraId="6614E80D" w14:textId="77777777" w:rsidTr="000C649D">
        <w:trPr>
          <w:trHeight w:val="1699"/>
        </w:trPr>
        <w:tc>
          <w:tcPr>
            <w:tcW w:w="3493" w:type="dxa"/>
          </w:tcPr>
          <w:p w14:paraId="23C2A535" w14:textId="5BBDC10A" w:rsidR="009F27B6" w:rsidRDefault="007134BB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Are there any roles that</w:t>
            </w:r>
            <w:r>
              <w:rPr>
                <w:spacing w:val="-64"/>
                <w:sz w:val="24"/>
              </w:rPr>
              <w:t xml:space="preserve"> </w:t>
            </w:r>
            <w:r w:rsidR="000C649D">
              <w:rPr>
                <w:sz w:val="24"/>
              </w:rPr>
              <w:t>A</w:t>
            </w:r>
            <w:r>
              <w:rPr>
                <w:sz w:val="24"/>
              </w:rPr>
              <w:t>ppraisers shouldn’t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appraise?</w:t>
            </w:r>
          </w:p>
        </w:tc>
        <w:tc>
          <w:tcPr>
            <w:tcW w:w="6031" w:type="dxa"/>
          </w:tcPr>
          <w:p w14:paraId="7D489F51" w14:textId="1F62C980" w:rsidR="009F27B6" w:rsidRDefault="007134B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Proportionality needs to be considered – if there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 very substantial role you would expect to see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peer review. You will also need to consider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the skills being used are completely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9F27B6" w14:paraId="66AD4C60" w14:textId="77777777" w:rsidTr="000C649D">
        <w:trPr>
          <w:trHeight w:val="1412"/>
        </w:trPr>
        <w:tc>
          <w:tcPr>
            <w:tcW w:w="3493" w:type="dxa"/>
          </w:tcPr>
          <w:p w14:paraId="4B171DDA" w14:textId="77777777" w:rsidR="009F27B6" w:rsidRDefault="007134BB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What about roles,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 GMC registration but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not a license to practice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tribunal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doctors?</w:t>
            </w:r>
          </w:p>
        </w:tc>
        <w:tc>
          <w:tcPr>
            <w:tcW w:w="6031" w:type="dxa"/>
          </w:tcPr>
          <w:p w14:paraId="50E119F2" w14:textId="77777777" w:rsidR="009F27B6" w:rsidRDefault="007134BB">
            <w:pPr>
              <w:pStyle w:val="TableParagraph"/>
              <w:spacing w:line="271" w:lineRule="exact"/>
              <w:ind w:left="102" w:right="201"/>
              <w:jc w:val="center"/>
              <w:rPr>
                <w:sz w:val="24"/>
              </w:rPr>
            </w:pPr>
            <w:r>
              <w:rPr>
                <w:sz w:val="24"/>
              </w:rPr>
              <w:t>Doctors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revalidate.</w:t>
            </w:r>
          </w:p>
        </w:tc>
      </w:tr>
      <w:tr w:rsidR="009F27B6" w14:paraId="703C26B7" w14:textId="77777777" w:rsidTr="000C649D">
        <w:trPr>
          <w:trHeight w:val="1699"/>
        </w:trPr>
        <w:tc>
          <w:tcPr>
            <w:tcW w:w="3493" w:type="dxa"/>
          </w:tcPr>
          <w:p w14:paraId="2157FB8F" w14:textId="77777777" w:rsidR="009F27B6" w:rsidRDefault="007134BB">
            <w:pPr>
              <w:pStyle w:val="TableParagraph"/>
              <w:spacing w:line="242" w:lineRule="auto"/>
              <w:ind w:right="25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minimal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practice?</w:t>
            </w:r>
          </w:p>
        </w:tc>
        <w:tc>
          <w:tcPr>
            <w:tcW w:w="6031" w:type="dxa"/>
          </w:tcPr>
          <w:p w14:paraId="475A5A04" w14:textId="77777777" w:rsidR="009F27B6" w:rsidRDefault="007134BB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Performers’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[MPL]?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there sufficient GP material on which to base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meaningful discussion? If not, refer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 Coordinator for discussion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</w:tc>
      </w:tr>
      <w:tr w:rsidR="009F27B6" w14:paraId="03FA61CB" w14:textId="77777777" w:rsidTr="000C649D">
        <w:trPr>
          <w:trHeight w:val="1698"/>
        </w:trPr>
        <w:tc>
          <w:tcPr>
            <w:tcW w:w="3493" w:type="dxa"/>
          </w:tcPr>
          <w:p w14:paraId="4EA61D76" w14:textId="77777777" w:rsidR="009F27B6" w:rsidRDefault="007134BB">
            <w:pPr>
              <w:pStyle w:val="TableParagraph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of clinical practice required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remain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MPL?</w:t>
            </w:r>
          </w:p>
        </w:tc>
        <w:tc>
          <w:tcPr>
            <w:tcW w:w="6031" w:type="dxa"/>
          </w:tcPr>
          <w:p w14:paraId="55C50FC2" w14:textId="77777777" w:rsidR="009F27B6" w:rsidRDefault="007134B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to remain on the </w:t>
            </w:r>
            <w:proofErr w:type="gramStart"/>
            <w:r>
              <w:rPr>
                <w:sz w:val="24"/>
              </w:rPr>
              <w:t>MPL</w:t>
            </w:r>
            <w:proofErr w:type="gramEnd"/>
            <w:r>
              <w:rPr>
                <w:sz w:val="24"/>
              </w:rPr>
              <w:t xml:space="preserve"> but this is not quantified. If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you are out of practice for more than two 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will need to undertake a formal returner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</w:p>
        </w:tc>
      </w:tr>
      <w:tr w:rsidR="009F27B6" w14:paraId="4D21B6DF" w14:textId="77777777" w:rsidTr="000C649D">
        <w:trPr>
          <w:trHeight w:val="1984"/>
        </w:trPr>
        <w:tc>
          <w:tcPr>
            <w:tcW w:w="3493" w:type="dxa"/>
          </w:tcPr>
          <w:p w14:paraId="378653D5" w14:textId="77777777" w:rsidR="009F27B6" w:rsidRDefault="007134B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What about the doctor doing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eight sessions in 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one session in GP 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wants their GP appraisal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 appraisal?</w:t>
            </w:r>
          </w:p>
        </w:tc>
        <w:tc>
          <w:tcPr>
            <w:tcW w:w="6031" w:type="dxa"/>
          </w:tcPr>
          <w:p w14:paraId="374AD6DD" w14:textId="77777777" w:rsidR="009F27B6" w:rsidRDefault="007134B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This is fine if the Responsible Officer is happy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 as</w:t>
            </w:r>
            <w:proofErr w:type="gramEnd"/>
            <w:r>
              <w:rPr>
                <w:sz w:val="24"/>
              </w:rPr>
              <w:t xml:space="preserve"> the hospital role is covered, as per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guidance, by a separate peer review as it 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 role. Conversely if the 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 addressed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appraisal.</w:t>
            </w:r>
          </w:p>
        </w:tc>
      </w:tr>
    </w:tbl>
    <w:p w14:paraId="21717A01" w14:textId="77777777" w:rsidR="007134BB" w:rsidRDefault="007134BB"/>
    <w:sectPr w:rsidR="007134BB">
      <w:pgSz w:w="12240" w:h="15840"/>
      <w:pgMar w:top="600" w:right="480" w:bottom="1100" w:left="1580" w:header="0" w:footer="91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5351" w14:textId="77777777" w:rsidR="002B4CAE" w:rsidRDefault="002B4CAE">
      <w:r>
        <w:separator/>
      </w:r>
    </w:p>
  </w:endnote>
  <w:endnote w:type="continuationSeparator" w:id="0">
    <w:p w14:paraId="38EF196C" w14:textId="77777777" w:rsidR="002B4CAE" w:rsidRDefault="002B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38A7" w14:textId="531872AC" w:rsidR="009F27B6" w:rsidRDefault="006A26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1558B99C" wp14:editId="5AF3B94C">
              <wp:simplePos x="0" y="0"/>
              <wp:positionH relativeFrom="page">
                <wp:posOffset>6517640</wp:posOffset>
              </wp:positionH>
              <wp:positionV relativeFrom="page">
                <wp:posOffset>9284970</wp:posOffset>
              </wp:positionV>
              <wp:extent cx="165100" cy="194310"/>
              <wp:effectExtent l="0" t="0" r="0" b="0"/>
              <wp:wrapNone/>
              <wp:docPr id="2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E999B" w14:textId="77777777" w:rsidR="009F27B6" w:rsidRDefault="007134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558B99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3.2pt;margin-top:731.1pt;width:13pt;height:15.3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" filled="f" stroked="f">
              <v:textbox inset="0,0,0,0">
                <w:txbxContent>
                  <w:p w14:paraId="1DAE999B" w14:textId="77777777" w:rsidR="009F27B6" w:rsidRDefault="007134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35A4B" w14:textId="77777777" w:rsidR="009F27B6" w:rsidRDefault="009F27B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96C4" w14:textId="18E7B398" w:rsidR="009F27B6" w:rsidRDefault="000D70E3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07D551C5" wp14:editId="211760C2">
              <wp:simplePos x="0" y="0"/>
              <wp:positionH relativeFrom="page">
                <wp:posOffset>6441440</wp:posOffset>
              </wp:positionH>
              <wp:positionV relativeFrom="page">
                <wp:posOffset>9284970</wp:posOffset>
              </wp:positionV>
              <wp:extent cx="2413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760A9" w14:textId="77777777" w:rsidR="009F27B6" w:rsidRDefault="007134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7D551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07.2pt;margin-top:731.1pt;width:19pt;height:15.3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" filled="f" stroked="f">
              <v:textbox inset="0,0,0,0">
                <w:txbxContent>
                  <w:p w14:paraId="2C1760A9" w14:textId="77777777" w:rsidR="009F27B6" w:rsidRDefault="007134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519A" w14:textId="77777777" w:rsidR="002B4CAE" w:rsidRDefault="002B4CAE">
      <w:r>
        <w:separator/>
      </w:r>
    </w:p>
  </w:footnote>
  <w:footnote w:type="continuationSeparator" w:id="0">
    <w:p w14:paraId="4F67DDD5" w14:textId="77777777" w:rsidR="002B4CAE" w:rsidRDefault="002B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6E4C"/>
    <w:multiLevelType w:val="hybridMultilevel"/>
    <w:tmpl w:val="61B00A48"/>
    <w:lvl w:ilvl="0" w:tplc="CF32612A">
      <w:start w:val="1"/>
      <w:numFmt w:val="decimal"/>
      <w:lvlText w:val="%1."/>
      <w:lvlJc w:val="left"/>
      <w:pPr>
        <w:ind w:left="216" w:hanging="288"/>
        <w:jc w:val="left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1" w:tplc="107EFFAC">
      <w:start w:val="1"/>
      <w:numFmt w:val="lowerRoman"/>
      <w:lvlText w:val="%2."/>
      <w:lvlJc w:val="left"/>
      <w:pPr>
        <w:ind w:left="417" w:hanging="202"/>
        <w:jc w:val="left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2" w:tplc="178CB4CE">
      <w:start w:val="1"/>
      <w:numFmt w:val="lowerLetter"/>
      <w:lvlText w:val="%3."/>
      <w:lvlJc w:val="left"/>
      <w:pPr>
        <w:ind w:left="936" w:hanging="269"/>
        <w:jc w:val="left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3" w:tplc="F864D014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4" w:tplc="06183A96">
      <w:numFmt w:val="bullet"/>
      <w:lvlText w:val="•"/>
      <w:lvlJc w:val="left"/>
      <w:pPr>
        <w:ind w:left="2877" w:hanging="361"/>
      </w:pPr>
      <w:rPr>
        <w:rFonts w:hint="default"/>
        <w:lang w:val="en-GB" w:eastAsia="en-US" w:bidi="ar-SA"/>
      </w:rPr>
    </w:lvl>
    <w:lvl w:ilvl="5" w:tplc="17265F0A">
      <w:numFmt w:val="bullet"/>
      <w:lvlText w:val="•"/>
      <w:lvlJc w:val="left"/>
      <w:pPr>
        <w:ind w:left="4094" w:hanging="361"/>
      </w:pPr>
      <w:rPr>
        <w:rFonts w:hint="default"/>
        <w:lang w:val="en-GB" w:eastAsia="en-US" w:bidi="ar-SA"/>
      </w:rPr>
    </w:lvl>
    <w:lvl w:ilvl="6" w:tplc="8ED8803A">
      <w:numFmt w:val="bullet"/>
      <w:lvlText w:val="•"/>
      <w:lvlJc w:val="left"/>
      <w:pPr>
        <w:ind w:left="5311" w:hanging="361"/>
      </w:pPr>
      <w:rPr>
        <w:rFonts w:hint="default"/>
        <w:lang w:val="en-GB" w:eastAsia="en-US" w:bidi="ar-SA"/>
      </w:rPr>
    </w:lvl>
    <w:lvl w:ilvl="7" w:tplc="BEAA1C0A">
      <w:numFmt w:val="bullet"/>
      <w:lvlText w:val="•"/>
      <w:lvlJc w:val="left"/>
      <w:pPr>
        <w:ind w:left="6528" w:hanging="361"/>
      </w:pPr>
      <w:rPr>
        <w:rFonts w:hint="default"/>
        <w:lang w:val="en-GB" w:eastAsia="en-US" w:bidi="ar-SA"/>
      </w:rPr>
    </w:lvl>
    <w:lvl w:ilvl="8" w:tplc="2FCE665E">
      <w:numFmt w:val="bullet"/>
      <w:lvlText w:val="•"/>
      <w:lvlJc w:val="left"/>
      <w:pPr>
        <w:ind w:left="7745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42A57AC4"/>
    <w:multiLevelType w:val="hybridMultilevel"/>
    <w:tmpl w:val="17CC2C7C"/>
    <w:lvl w:ilvl="0" w:tplc="01AC5CA4">
      <w:start w:val="1"/>
      <w:numFmt w:val="lowerRoman"/>
      <w:lvlText w:val="%1."/>
      <w:lvlJc w:val="left"/>
      <w:pPr>
        <w:ind w:left="417" w:hanging="202"/>
        <w:jc w:val="left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1" w:tplc="94AAB5F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D8E2F934">
      <w:numFmt w:val="bullet"/>
      <w:lvlText w:val="•"/>
      <w:lvlJc w:val="left"/>
      <w:pPr>
        <w:ind w:left="1966" w:hanging="360"/>
      </w:pPr>
      <w:rPr>
        <w:rFonts w:hint="default"/>
        <w:lang w:val="en-GB" w:eastAsia="en-US" w:bidi="ar-SA"/>
      </w:rPr>
    </w:lvl>
    <w:lvl w:ilvl="3" w:tplc="F72ACBDC">
      <w:numFmt w:val="bullet"/>
      <w:lvlText w:val="•"/>
      <w:lvlJc w:val="left"/>
      <w:pPr>
        <w:ind w:left="2993" w:hanging="360"/>
      </w:pPr>
      <w:rPr>
        <w:rFonts w:hint="default"/>
        <w:lang w:val="en-GB" w:eastAsia="en-US" w:bidi="ar-SA"/>
      </w:rPr>
    </w:lvl>
    <w:lvl w:ilvl="4" w:tplc="6246A542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5" w:tplc="3D12446A">
      <w:numFmt w:val="bullet"/>
      <w:lvlText w:val="•"/>
      <w:lvlJc w:val="left"/>
      <w:pPr>
        <w:ind w:left="5046" w:hanging="360"/>
      </w:pPr>
      <w:rPr>
        <w:rFonts w:hint="default"/>
        <w:lang w:val="en-GB" w:eastAsia="en-US" w:bidi="ar-SA"/>
      </w:rPr>
    </w:lvl>
    <w:lvl w:ilvl="6" w:tplc="E5AA2840">
      <w:numFmt w:val="bullet"/>
      <w:lvlText w:val="•"/>
      <w:lvlJc w:val="left"/>
      <w:pPr>
        <w:ind w:left="6073" w:hanging="360"/>
      </w:pPr>
      <w:rPr>
        <w:rFonts w:hint="default"/>
        <w:lang w:val="en-GB" w:eastAsia="en-US" w:bidi="ar-SA"/>
      </w:rPr>
    </w:lvl>
    <w:lvl w:ilvl="7" w:tplc="A14AFAA4">
      <w:numFmt w:val="bullet"/>
      <w:lvlText w:val="•"/>
      <w:lvlJc w:val="left"/>
      <w:pPr>
        <w:ind w:left="7100" w:hanging="360"/>
      </w:pPr>
      <w:rPr>
        <w:rFonts w:hint="default"/>
        <w:lang w:val="en-GB" w:eastAsia="en-US" w:bidi="ar-SA"/>
      </w:rPr>
    </w:lvl>
    <w:lvl w:ilvl="8" w:tplc="29201178">
      <w:numFmt w:val="bullet"/>
      <w:lvlText w:val="•"/>
      <w:lvlJc w:val="left"/>
      <w:pPr>
        <w:ind w:left="812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B5E55BD"/>
    <w:multiLevelType w:val="hybridMultilevel"/>
    <w:tmpl w:val="D27C751A"/>
    <w:lvl w:ilvl="0" w:tplc="E8CEC456">
      <w:numFmt w:val="bullet"/>
      <w:lvlText w:val="☐"/>
      <w:lvlJc w:val="left"/>
      <w:pPr>
        <w:ind w:left="1296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176B254">
      <w:numFmt w:val="bullet"/>
      <w:lvlText w:val="•"/>
      <w:lvlJc w:val="left"/>
      <w:pPr>
        <w:ind w:left="2188" w:hanging="308"/>
      </w:pPr>
      <w:rPr>
        <w:rFonts w:hint="default"/>
        <w:lang w:val="en-GB" w:eastAsia="en-US" w:bidi="ar-SA"/>
      </w:rPr>
    </w:lvl>
    <w:lvl w:ilvl="2" w:tplc="C45EC55C">
      <w:numFmt w:val="bullet"/>
      <w:lvlText w:val="•"/>
      <w:lvlJc w:val="left"/>
      <w:pPr>
        <w:ind w:left="3076" w:hanging="308"/>
      </w:pPr>
      <w:rPr>
        <w:rFonts w:hint="default"/>
        <w:lang w:val="en-GB" w:eastAsia="en-US" w:bidi="ar-SA"/>
      </w:rPr>
    </w:lvl>
    <w:lvl w:ilvl="3" w:tplc="1326138C">
      <w:numFmt w:val="bullet"/>
      <w:lvlText w:val="•"/>
      <w:lvlJc w:val="left"/>
      <w:pPr>
        <w:ind w:left="3964" w:hanging="308"/>
      </w:pPr>
      <w:rPr>
        <w:rFonts w:hint="default"/>
        <w:lang w:val="en-GB" w:eastAsia="en-US" w:bidi="ar-SA"/>
      </w:rPr>
    </w:lvl>
    <w:lvl w:ilvl="4" w:tplc="5F14E208">
      <w:numFmt w:val="bullet"/>
      <w:lvlText w:val="•"/>
      <w:lvlJc w:val="left"/>
      <w:pPr>
        <w:ind w:left="4852" w:hanging="308"/>
      </w:pPr>
      <w:rPr>
        <w:rFonts w:hint="default"/>
        <w:lang w:val="en-GB" w:eastAsia="en-US" w:bidi="ar-SA"/>
      </w:rPr>
    </w:lvl>
    <w:lvl w:ilvl="5" w:tplc="DE4E0EEE">
      <w:numFmt w:val="bullet"/>
      <w:lvlText w:val="•"/>
      <w:lvlJc w:val="left"/>
      <w:pPr>
        <w:ind w:left="5740" w:hanging="308"/>
      </w:pPr>
      <w:rPr>
        <w:rFonts w:hint="default"/>
        <w:lang w:val="en-GB" w:eastAsia="en-US" w:bidi="ar-SA"/>
      </w:rPr>
    </w:lvl>
    <w:lvl w:ilvl="6" w:tplc="2BFCC790">
      <w:numFmt w:val="bullet"/>
      <w:lvlText w:val="•"/>
      <w:lvlJc w:val="left"/>
      <w:pPr>
        <w:ind w:left="6628" w:hanging="308"/>
      </w:pPr>
      <w:rPr>
        <w:rFonts w:hint="default"/>
        <w:lang w:val="en-GB" w:eastAsia="en-US" w:bidi="ar-SA"/>
      </w:rPr>
    </w:lvl>
    <w:lvl w:ilvl="7" w:tplc="7196E8BE">
      <w:numFmt w:val="bullet"/>
      <w:lvlText w:val="•"/>
      <w:lvlJc w:val="left"/>
      <w:pPr>
        <w:ind w:left="7516" w:hanging="308"/>
      </w:pPr>
      <w:rPr>
        <w:rFonts w:hint="default"/>
        <w:lang w:val="en-GB" w:eastAsia="en-US" w:bidi="ar-SA"/>
      </w:rPr>
    </w:lvl>
    <w:lvl w:ilvl="8" w:tplc="4B7890C8">
      <w:numFmt w:val="bullet"/>
      <w:lvlText w:val="•"/>
      <w:lvlJc w:val="left"/>
      <w:pPr>
        <w:ind w:left="8404" w:hanging="308"/>
      </w:pPr>
      <w:rPr>
        <w:rFonts w:hint="default"/>
        <w:lang w:val="en-GB" w:eastAsia="en-US" w:bidi="ar-SA"/>
      </w:rPr>
    </w:lvl>
  </w:abstractNum>
  <w:abstractNum w:abstractNumId="3" w15:restartNumberingAfterBreak="0">
    <w:nsid w:val="7AAC64B9"/>
    <w:multiLevelType w:val="hybridMultilevel"/>
    <w:tmpl w:val="A81EEF96"/>
    <w:lvl w:ilvl="0" w:tplc="DAFEFAF0">
      <w:start w:val="1"/>
      <w:numFmt w:val="lowerLetter"/>
      <w:lvlText w:val="%1."/>
      <w:lvlJc w:val="left"/>
      <w:pPr>
        <w:ind w:left="936" w:hanging="269"/>
        <w:jc w:val="left"/>
      </w:pPr>
      <w:rPr>
        <w:rFonts w:ascii="Arial" w:eastAsia="Arial" w:hAnsi="Arial" w:cs="Arial" w:hint="default"/>
        <w:b/>
        <w:bCs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1" w:tplc="96245D24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en-GB" w:eastAsia="en-US" w:bidi="ar-SA"/>
      </w:rPr>
    </w:lvl>
    <w:lvl w:ilvl="2" w:tplc="A4ACEED8">
      <w:numFmt w:val="bullet"/>
      <w:lvlText w:val="•"/>
      <w:lvlJc w:val="left"/>
      <w:pPr>
        <w:ind w:left="2606" w:hanging="361"/>
      </w:pPr>
      <w:rPr>
        <w:rFonts w:hint="default"/>
        <w:lang w:val="en-GB" w:eastAsia="en-US" w:bidi="ar-SA"/>
      </w:rPr>
    </w:lvl>
    <w:lvl w:ilvl="3" w:tplc="7FA440BE">
      <w:numFmt w:val="bullet"/>
      <w:lvlText w:val="•"/>
      <w:lvlJc w:val="left"/>
      <w:pPr>
        <w:ind w:left="3553" w:hanging="361"/>
      </w:pPr>
      <w:rPr>
        <w:rFonts w:hint="default"/>
        <w:lang w:val="en-GB" w:eastAsia="en-US" w:bidi="ar-SA"/>
      </w:rPr>
    </w:lvl>
    <w:lvl w:ilvl="4" w:tplc="19DA3E90">
      <w:numFmt w:val="bullet"/>
      <w:lvlText w:val="•"/>
      <w:lvlJc w:val="left"/>
      <w:pPr>
        <w:ind w:left="4500" w:hanging="361"/>
      </w:pPr>
      <w:rPr>
        <w:rFonts w:hint="default"/>
        <w:lang w:val="en-GB" w:eastAsia="en-US" w:bidi="ar-SA"/>
      </w:rPr>
    </w:lvl>
    <w:lvl w:ilvl="5" w:tplc="A8288428">
      <w:numFmt w:val="bullet"/>
      <w:lvlText w:val="•"/>
      <w:lvlJc w:val="left"/>
      <w:pPr>
        <w:ind w:left="5446" w:hanging="361"/>
      </w:pPr>
      <w:rPr>
        <w:rFonts w:hint="default"/>
        <w:lang w:val="en-GB" w:eastAsia="en-US" w:bidi="ar-SA"/>
      </w:rPr>
    </w:lvl>
    <w:lvl w:ilvl="6" w:tplc="604849A6">
      <w:numFmt w:val="bullet"/>
      <w:lvlText w:val="•"/>
      <w:lvlJc w:val="left"/>
      <w:pPr>
        <w:ind w:left="6393" w:hanging="361"/>
      </w:pPr>
      <w:rPr>
        <w:rFonts w:hint="default"/>
        <w:lang w:val="en-GB" w:eastAsia="en-US" w:bidi="ar-SA"/>
      </w:rPr>
    </w:lvl>
    <w:lvl w:ilvl="7" w:tplc="EFF895AC">
      <w:numFmt w:val="bullet"/>
      <w:lvlText w:val="•"/>
      <w:lvlJc w:val="left"/>
      <w:pPr>
        <w:ind w:left="7340" w:hanging="361"/>
      </w:pPr>
      <w:rPr>
        <w:rFonts w:hint="default"/>
        <w:lang w:val="en-GB" w:eastAsia="en-US" w:bidi="ar-SA"/>
      </w:rPr>
    </w:lvl>
    <w:lvl w:ilvl="8" w:tplc="71EA7DEE">
      <w:numFmt w:val="bullet"/>
      <w:lvlText w:val="•"/>
      <w:lvlJc w:val="left"/>
      <w:pPr>
        <w:ind w:left="8286" w:hanging="361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6"/>
    <w:rsid w:val="000C649D"/>
    <w:rsid w:val="000D70E3"/>
    <w:rsid w:val="00273651"/>
    <w:rsid w:val="002B4CAE"/>
    <w:rsid w:val="002E47E8"/>
    <w:rsid w:val="006A2650"/>
    <w:rsid w:val="007134BB"/>
    <w:rsid w:val="009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C95AE"/>
  <w15:docId w15:val="{C96E2FEA-13FC-4B5C-A6C1-52C390D9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9"/>
      <w:ind w:left="216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37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65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0D7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0E3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E3"/>
    <w:rPr>
      <w:rFonts w:ascii="Arial" w:eastAsia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D70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mailto:heiw.appraisalofficer@wales.nhs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heiw.appraisalofficer@wales.nhs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Thomas</dc:creator>
  <cp:lastModifiedBy>Gareth Lloyd-Richards (HEIW)</cp:lastModifiedBy>
  <cp:revision>2</cp:revision>
  <dcterms:created xsi:type="dcterms:W3CDTF">2021-11-01T17:16:00Z</dcterms:created>
  <dcterms:modified xsi:type="dcterms:W3CDTF">2021-11-01T17:16:00Z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MicrosoftÂ® Office Word 2007</vt:lpwstr>
  </property>
  <property fmtid="{D5CDD505-2E9C-101B-9397-08002B2CF9AE}" pid="4" name="LastSaved">
    <vt:filetime>2021-07-14T00:00:00Z</vt:filetime>
  </property>
</Properties>
</file>